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892913" w:rsidP="004E07E0">
      <w:pPr>
        <w:rPr>
          <w:rFonts w:ascii="Arial" w:hAnsi="Arial" w:cs="Arial"/>
          <w:b/>
          <w:sz w:val="18"/>
          <w:szCs w:val="18"/>
        </w:rPr>
      </w:pPr>
      <w:r>
        <w:rPr>
          <w:rFonts w:ascii="Arial" w:hAnsi="Arial" w:cs="Arial"/>
          <w:b/>
          <w:noProof/>
          <w:sz w:val="18"/>
          <w:szCs w:val="18"/>
          <w:lang w:val="es-CL" w:eastAsia="es-CL"/>
        </w:rPr>
        <mc:AlternateContent>
          <mc:Choice Requires="wps">
            <w:drawing>
              <wp:anchor distT="0" distB="0" distL="114300" distR="114300" simplePos="0" relativeHeight="251671552" behindDoc="0" locked="0" layoutInCell="1" allowOverlap="1">
                <wp:simplePos x="0" y="0"/>
                <wp:positionH relativeFrom="column">
                  <wp:posOffset>-643890</wp:posOffset>
                </wp:positionH>
                <wp:positionV relativeFrom="paragraph">
                  <wp:posOffset>-719455</wp:posOffset>
                </wp:positionV>
                <wp:extent cx="6701790" cy="9026525"/>
                <wp:effectExtent l="36195" t="34290" r="34290" b="35560"/>
                <wp:wrapNone/>
                <wp:docPr id="128"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1790" cy="9026525"/>
                        </a:xfrm>
                        <a:prstGeom prst="roundRect">
                          <a:avLst>
                            <a:gd name="adj" fmla="val 16667"/>
                          </a:avLst>
                        </a:prstGeom>
                        <a:gradFill rotWithShape="1">
                          <a:gsLst>
                            <a:gs pos="0">
                              <a:srgbClr val="3399FF">
                                <a:alpha val="57001"/>
                              </a:srgbClr>
                            </a:gs>
                            <a:gs pos="100000">
                              <a:schemeClr val="bg2">
                                <a:lumMod val="100000"/>
                                <a:lumOff val="0"/>
                              </a:schemeClr>
                            </a:gs>
                          </a:gsLst>
                          <a:path path="shape">
                            <a:fillToRect l="50000" t="50000" r="50000" b="50000"/>
                          </a:path>
                        </a:gradFill>
                        <a:ln w="63500" cmpd="thickThin">
                          <a:solidFill>
                            <a:schemeClr val="tx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56EEB" w:rsidRDefault="00056EEB" w:rsidP="00B416E9">
                            <w:pPr>
                              <w:jc w:val="cente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sz w:val="48"/>
                                <w:szCs w:val="48"/>
                              </w:rPr>
                            </w:pPr>
                          </w:p>
                          <w:p w:rsidR="00056EEB" w:rsidRPr="00261BCE" w:rsidRDefault="00056EEB" w:rsidP="00B416E9">
                            <w:pPr>
                              <w:rPr>
                                <w:rFonts w:ascii="Arial Narrow" w:hAnsi="Arial Narrow"/>
                                <w:sz w:val="48"/>
                                <w:szCs w:val="48"/>
                              </w:rPr>
                            </w:pPr>
                          </w:p>
                          <w:p w:rsidR="00056EEB" w:rsidRPr="00877F19" w:rsidRDefault="00056EEB" w:rsidP="00CC7D88">
                            <w:pPr>
                              <w:jc w:val="center"/>
                              <w:rPr>
                                <w:rFonts w:ascii="Arial Narrow" w:hAnsi="Arial Narrow"/>
                                <w:color w:val="1D1B11" w:themeColor="background2" w:themeShade="1A"/>
                                <w:sz w:val="56"/>
                                <w:szCs w:val="56"/>
                              </w:rPr>
                            </w:pPr>
                            <w:r w:rsidRPr="00877F19">
                              <w:rPr>
                                <w:rFonts w:ascii="Arial Narrow" w:hAnsi="Arial Narrow"/>
                                <w:color w:val="1D1B11" w:themeColor="background2" w:themeShade="1A"/>
                                <w:sz w:val="56"/>
                                <w:szCs w:val="56"/>
                              </w:rPr>
                              <w:t>“PROYECTO PLANTA PROCESADORA DE MINERALES  FOX”</w:t>
                            </w: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Pr="00877F19" w:rsidRDefault="00056EEB" w:rsidP="00B416E9">
                            <w:pPr>
                              <w:jc w:val="center"/>
                              <w:rPr>
                                <w:rFonts w:ascii="Arial Narrow" w:hAnsi="Arial Narrow"/>
                                <w:color w:val="1D1B11" w:themeColor="background2" w:themeShade="1A"/>
                                <w:sz w:val="52"/>
                                <w:szCs w:val="52"/>
                              </w:rPr>
                            </w:pPr>
                            <w:r w:rsidRPr="00877F19">
                              <w:rPr>
                                <w:rFonts w:ascii="Arial Narrow" w:hAnsi="Arial Narrow"/>
                                <w:color w:val="1D1B11" w:themeColor="background2" w:themeShade="1A"/>
                                <w:sz w:val="52"/>
                                <w:szCs w:val="52"/>
                              </w:rPr>
                              <w:t>COMPAÑÍA MINERA HJC CHILE LTDA.</w:t>
                            </w:r>
                          </w:p>
                          <w:p w:rsidR="00056EEB" w:rsidRPr="00FF3DCB" w:rsidRDefault="00056EEB" w:rsidP="00B416E9">
                            <w:pPr>
                              <w:jc w:val="center"/>
                              <w:rPr>
                                <w:rFonts w:ascii="Arial Narrow" w:hAnsi="Arial Narrow"/>
                                <w:sz w:val="52"/>
                                <w:szCs w:val="5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8" o:spid="_x0000_s1026" style="position:absolute;margin-left:-50.7pt;margin-top:-56.65pt;width:527.7pt;height:71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" fillcolor="#39f" strokecolor="black [3213]" strokeweight="5pt">
                <v:fill opacity="37356f" color2="#eeece1 [3214]" rotate="t" focusposition=".5,.5" focussize="" focus="100%" type="gradientRadial"/>
                <v:stroke linestyle="thickThin"/>
                <v:shadow color="#868686"/>
                <v:textbox>
                  <w:txbxContent>
                    <w:p w:rsidR="00056EEB" w:rsidRDefault="00056EEB" w:rsidP="00B416E9">
                      <w:pPr>
                        <w:jc w:val="cente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color w:val="0070C0"/>
                          <w:sz w:val="48"/>
                          <w:szCs w:val="48"/>
                        </w:rPr>
                      </w:pPr>
                    </w:p>
                    <w:p w:rsidR="00056EEB" w:rsidRDefault="00056EEB" w:rsidP="00B416E9">
                      <w:pPr>
                        <w:rPr>
                          <w:rFonts w:ascii="Arial Narrow" w:hAnsi="Arial Narrow"/>
                          <w:sz w:val="48"/>
                          <w:szCs w:val="48"/>
                        </w:rPr>
                      </w:pPr>
                    </w:p>
                    <w:p w:rsidR="00056EEB" w:rsidRPr="00261BCE" w:rsidRDefault="00056EEB" w:rsidP="00B416E9">
                      <w:pPr>
                        <w:rPr>
                          <w:rFonts w:ascii="Arial Narrow" w:hAnsi="Arial Narrow"/>
                          <w:sz w:val="48"/>
                          <w:szCs w:val="48"/>
                        </w:rPr>
                      </w:pPr>
                    </w:p>
                    <w:p w:rsidR="00056EEB" w:rsidRPr="00877F19" w:rsidRDefault="00056EEB" w:rsidP="00CC7D88">
                      <w:pPr>
                        <w:jc w:val="center"/>
                        <w:rPr>
                          <w:rFonts w:ascii="Arial Narrow" w:hAnsi="Arial Narrow"/>
                          <w:color w:val="1D1B11" w:themeColor="background2" w:themeShade="1A"/>
                          <w:sz w:val="56"/>
                          <w:szCs w:val="56"/>
                        </w:rPr>
                      </w:pPr>
                      <w:r w:rsidRPr="00877F19">
                        <w:rPr>
                          <w:rFonts w:ascii="Arial Narrow" w:hAnsi="Arial Narrow"/>
                          <w:color w:val="1D1B11" w:themeColor="background2" w:themeShade="1A"/>
                          <w:sz w:val="56"/>
                          <w:szCs w:val="56"/>
                        </w:rPr>
                        <w:t>“PROYECTO PLANTA PROCESADORA DE MINERALES  FOX”</w:t>
                      </w: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Default="00056EEB" w:rsidP="00B416E9">
                      <w:pPr>
                        <w:jc w:val="center"/>
                        <w:rPr>
                          <w:rFonts w:ascii="Arial Narrow" w:hAnsi="Arial Narrow"/>
                          <w:color w:val="0070C0"/>
                          <w:sz w:val="48"/>
                          <w:szCs w:val="48"/>
                        </w:rPr>
                      </w:pPr>
                    </w:p>
                    <w:p w:rsidR="00056EEB" w:rsidRPr="00877F19" w:rsidRDefault="00056EEB" w:rsidP="00B416E9">
                      <w:pPr>
                        <w:jc w:val="center"/>
                        <w:rPr>
                          <w:rFonts w:ascii="Arial Narrow" w:hAnsi="Arial Narrow"/>
                          <w:color w:val="1D1B11" w:themeColor="background2" w:themeShade="1A"/>
                          <w:sz w:val="52"/>
                          <w:szCs w:val="52"/>
                        </w:rPr>
                      </w:pPr>
                      <w:r w:rsidRPr="00877F19">
                        <w:rPr>
                          <w:rFonts w:ascii="Arial Narrow" w:hAnsi="Arial Narrow"/>
                          <w:color w:val="1D1B11" w:themeColor="background2" w:themeShade="1A"/>
                          <w:sz w:val="52"/>
                          <w:szCs w:val="52"/>
                        </w:rPr>
                        <w:t>COMPAÑÍA MINERA HJC CHILE LTDA.</w:t>
                      </w:r>
                    </w:p>
                    <w:p w:rsidR="00056EEB" w:rsidRPr="00FF3DCB" w:rsidRDefault="00056EEB" w:rsidP="00B416E9">
                      <w:pPr>
                        <w:jc w:val="center"/>
                        <w:rPr>
                          <w:rFonts w:ascii="Arial Narrow" w:hAnsi="Arial Narrow"/>
                          <w:sz w:val="52"/>
                          <w:szCs w:val="52"/>
                        </w:rPr>
                      </w:pPr>
                    </w:p>
                  </w:txbxContent>
                </v:textbox>
              </v:roundrect>
            </w:pict>
          </mc:Fallback>
        </mc:AlternateContent>
      </w: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B416E9" w:rsidRDefault="00B416E9" w:rsidP="004E07E0">
      <w:pPr>
        <w:rPr>
          <w:rFonts w:ascii="Arial" w:hAnsi="Arial" w:cs="Arial"/>
          <w:b/>
          <w:sz w:val="18"/>
          <w:szCs w:val="18"/>
        </w:rPr>
      </w:pPr>
    </w:p>
    <w:p w:rsidR="00CD5C8D" w:rsidRPr="009F2B51" w:rsidRDefault="00CD5C8D" w:rsidP="00CD5C8D">
      <w:pPr>
        <w:spacing w:line="360" w:lineRule="auto"/>
        <w:jc w:val="both"/>
        <w:rPr>
          <w:rFonts w:ascii="Arial" w:hAnsi="Arial" w:cs="Arial"/>
          <w:b/>
          <w:bCs/>
        </w:rPr>
      </w:pPr>
      <w:r w:rsidRPr="009F2B51">
        <w:rPr>
          <w:rFonts w:ascii="Arial" w:hAnsi="Arial" w:cs="Arial"/>
          <w:b/>
          <w:bCs/>
        </w:rPr>
        <w:lastRenderedPageBreak/>
        <w:t>INDICE PROYECTO.</w:t>
      </w:r>
    </w:p>
    <w:sdt>
      <w:sdtPr>
        <w:rPr>
          <w:rFonts w:ascii="Times New Roman" w:eastAsia="Times New Roman" w:hAnsi="Times New Roman" w:cs="Times New Roman"/>
          <w:b w:val="0"/>
          <w:bCs w:val="0"/>
          <w:color w:val="auto"/>
          <w:sz w:val="24"/>
          <w:szCs w:val="24"/>
          <w:lang w:val="es-ES" w:eastAsia="es-ES"/>
        </w:rPr>
        <w:id w:val="1564592933"/>
        <w:docPartObj>
          <w:docPartGallery w:val="Table of Contents"/>
          <w:docPartUnique/>
        </w:docPartObj>
      </w:sdtPr>
      <w:sdtEndPr>
        <w:rPr>
          <w:color w:val="0D0D0D" w:themeColor="text1" w:themeTint="F2"/>
        </w:rPr>
      </w:sdtEndPr>
      <w:sdtContent>
        <w:p w:rsidR="007A6F5C" w:rsidRDefault="007A6F5C">
          <w:pPr>
            <w:pStyle w:val="TtulodeTDC"/>
          </w:pPr>
        </w:p>
        <w:p w:rsidR="004039A9" w:rsidRPr="00877F19" w:rsidRDefault="007A6F5C">
          <w:pPr>
            <w:pStyle w:val="TDC1"/>
            <w:rPr>
              <w:rFonts w:asciiTheme="minorHAnsi" w:eastAsiaTheme="minorEastAsia" w:hAnsiTheme="minorHAnsi" w:cstheme="minorBidi"/>
              <w:b w:val="0"/>
              <w:bCs w:val="0"/>
              <w:color w:val="0D0D0D" w:themeColor="text1" w:themeTint="F2"/>
              <w:kern w:val="0"/>
              <w:lang w:val="es-CL" w:eastAsia="es-CL"/>
            </w:rPr>
          </w:pPr>
          <w:r w:rsidRPr="00877F19">
            <w:rPr>
              <w:color w:val="0D0D0D" w:themeColor="text1" w:themeTint="F2"/>
            </w:rPr>
            <w:fldChar w:fldCharType="begin"/>
          </w:r>
          <w:r w:rsidRPr="00877F19">
            <w:rPr>
              <w:color w:val="0D0D0D" w:themeColor="text1" w:themeTint="F2"/>
            </w:rPr>
            <w:instrText xml:space="preserve"> TOC \o "1-3" \h \z \u </w:instrText>
          </w:r>
          <w:r w:rsidRPr="00877F19">
            <w:rPr>
              <w:color w:val="0D0D0D" w:themeColor="text1" w:themeTint="F2"/>
            </w:rPr>
            <w:fldChar w:fldCharType="separate"/>
          </w:r>
          <w:hyperlink w:anchor="_Toc461625463" w:history="1">
            <w:r w:rsidR="004039A9" w:rsidRPr="00877F19">
              <w:rPr>
                <w:rStyle w:val="Hipervnculo"/>
                <w:color w:val="0D0D0D" w:themeColor="text1" w:themeTint="F2"/>
              </w:rPr>
              <w:t>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ANTECEDENTES GENERALES PROYECTO PLANTA POCESADORA DE MINERALES.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_Toc461625463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64" w:history="1">
            <w:r w:rsidR="004039A9" w:rsidRPr="00877F19">
              <w:rPr>
                <w:rStyle w:val="Hipervnculo"/>
                <w:color w:val="0D0D0D" w:themeColor="text1" w:themeTint="F2"/>
              </w:rPr>
              <w:t>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RESUMEN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_Toc461625464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13</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65" w:history="1">
            <w:r w:rsidR="004039A9" w:rsidRPr="00877F19">
              <w:rPr>
                <w:rStyle w:val="Hipervnculo"/>
                <w:color w:val="0D0D0D" w:themeColor="text1" w:themeTint="F2"/>
              </w:rPr>
              <w:t>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DESCRIPCION DEL PROYECTO PLANTA PROCESADORA DE MINERAL FOX.</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_Toc461625465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13</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66" w:history="1">
            <w:r w:rsidR="004039A9" w:rsidRPr="00877F19">
              <w:rPr>
                <w:rStyle w:val="Hipervnculo"/>
                <w:color w:val="0D0D0D" w:themeColor="text1" w:themeTint="F2"/>
              </w:rPr>
              <w:t>3.1.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Nombre y Objetivo del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_Toc461625466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13</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67" w:history="1">
            <w:r w:rsidR="004039A9" w:rsidRPr="00877F19">
              <w:rPr>
                <w:rStyle w:val="Hipervnculo"/>
                <w:color w:val="0D0D0D" w:themeColor="text1" w:themeTint="F2"/>
              </w:rPr>
              <w:t>3.2.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Ubicación Geográfica del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_Toc461625467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14</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68" w:history="1">
            <w:r w:rsidR="004039A9" w:rsidRPr="00877F19">
              <w:rPr>
                <w:rStyle w:val="Hipervnculo"/>
                <w:color w:val="0D0D0D" w:themeColor="text1" w:themeTint="F2"/>
              </w:rPr>
              <w:t>3.3.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Amparo de Terreno de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_Toc461625468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15</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69" w:history="1">
            <w:r w:rsidR="004039A9" w:rsidRPr="00877F19">
              <w:rPr>
                <w:rStyle w:val="Hipervnculo"/>
                <w:color w:val="0D0D0D" w:themeColor="text1" w:themeTint="F2"/>
              </w:rPr>
              <w:t>3.4.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Superficie de Emplazamiento.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_Toc461625469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16</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0" w:history="1">
            <w:r w:rsidR="004039A9" w:rsidRPr="00877F19">
              <w:rPr>
                <w:rStyle w:val="Hipervnculo"/>
                <w:color w:val="0D0D0D" w:themeColor="text1" w:themeTint="F2"/>
              </w:rPr>
              <w:t>3.5.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Características Mineralógicas del Mineral a Procesar</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_Toc461625470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16</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1" w:history="1">
            <w:r w:rsidR="004039A9" w:rsidRPr="00877F19">
              <w:rPr>
                <w:rStyle w:val="Hipervnculo"/>
                <w:color w:val="0D0D0D" w:themeColor="text1" w:themeTint="F2"/>
              </w:rPr>
              <w:t>3.6.</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Carta Gantt del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_Toc461625471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19</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2" w:history="1">
            <w:r w:rsidR="004039A9" w:rsidRPr="00877F19">
              <w:rPr>
                <w:rStyle w:val="Hipervnculo"/>
                <w:color w:val="0D0D0D" w:themeColor="text1" w:themeTint="F2"/>
              </w:rPr>
              <w:t>3.7.</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Organigrama General y Recursos Humanos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_Toc461625472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19</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3" w:history="1">
            <w:r w:rsidR="004039A9" w:rsidRPr="00877F19">
              <w:rPr>
                <w:rStyle w:val="Hipervnculo"/>
                <w:color w:val="0D0D0D" w:themeColor="text1" w:themeTint="F2"/>
              </w:rPr>
              <w:t>3.8.</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Organigrama Faena Minera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_Toc461625473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20</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74" w:history="1">
            <w:r w:rsidR="004039A9" w:rsidRPr="00877F19">
              <w:rPr>
                <w:rStyle w:val="Hipervnculo"/>
                <w:color w:val="0D0D0D" w:themeColor="text1" w:themeTint="F2"/>
              </w:rPr>
              <w:t>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DEL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_Toc461625474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5" w:history="1">
            <w:r w:rsidR="004039A9" w:rsidRPr="00877F19">
              <w:rPr>
                <w:rStyle w:val="Hipervnculo"/>
                <w:color w:val="0D0D0D" w:themeColor="text1" w:themeTint="F2"/>
              </w:rPr>
              <w:t>4.1.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de Agua Potable</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_Toc461625475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6" w:history="1">
            <w:r w:rsidR="004039A9" w:rsidRPr="00877F19">
              <w:rPr>
                <w:rStyle w:val="Hipervnculo"/>
                <w:color w:val="0D0D0D" w:themeColor="text1" w:themeTint="F2"/>
              </w:rPr>
              <w:t>4.2.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Energía Eléctrica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_Toc461625476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7" w:history="1">
            <w:r w:rsidR="004039A9" w:rsidRPr="00877F19">
              <w:rPr>
                <w:rStyle w:val="Hipervnculo"/>
                <w:color w:val="0D0D0D" w:themeColor="text1" w:themeTint="F2"/>
              </w:rPr>
              <w:t>4.3.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Aceites y Lubricantes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_Toc461625477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22</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8" w:history="1">
            <w:r w:rsidR="004039A9" w:rsidRPr="00877F19">
              <w:rPr>
                <w:rStyle w:val="Hipervnculo"/>
                <w:color w:val="0D0D0D" w:themeColor="text1" w:themeTint="F2"/>
              </w:rPr>
              <w:t>4.4.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Combustibles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_Toc461625478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22</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79" w:history="1">
            <w:r w:rsidR="004039A9" w:rsidRPr="00877F19">
              <w:rPr>
                <w:rStyle w:val="Hipervnculo"/>
                <w:color w:val="0D0D0D" w:themeColor="text1" w:themeTint="F2"/>
              </w:rPr>
              <w:t>4.5.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Suministro del Mineral a Procesar en Proyecto Planta Procesadora.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_Toc461625479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22</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80" w:history="1">
            <w:r w:rsidR="004039A9" w:rsidRPr="00877F19">
              <w:rPr>
                <w:rStyle w:val="Hipervnculo"/>
                <w:color w:val="0D0D0D" w:themeColor="text1" w:themeTint="F2"/>
              </w:rPr>
              <w:t>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DOTACION DE EQUIPOS, HERRAMIENTAS E INSTALACIONES PROYECTO PLANTA PRCESADORA DE MINERALES FOX.</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_Toc461625480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23</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1" w:history="1">
            <w:r w:rsidR="004039A9" w:rsidRPr="00877F19">
              <w:rPr>
                <w:rStyle w:val="Hipervnculo"/>
                <w:color w:val="0D0D0D" w:themeColor="text1" w:themeTint="F2"/>
              </w:rPr>
              <w:t>5.1.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Generalidades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_Toc461625481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23</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2" w:history="1">
            <w:r w:rsidR="004039A9" w:rsidRPr="00877F19">
              <w:rPr>
                <w:rStyle w:val="Hipervnculo"/>
                <w:color w:val="0D0D0D" w:themeColor="text1" w:themeTint="F2"/>
              </w:rPr>
              <w:t>5.2.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Equipamiento y Maquinarias de Proyecto.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_Toc461625482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24</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3" w:history="1">
            <w:r w:rsidR="004039A9" w:rsidRPr="00877F19">
              <w:rPr>
                <w:rStyle w:val="Hipervnculo"/>
                <w:color w:val="0D0D0D" w:themeColor="text1" w:themeTint="F2"/>
              </w:rPr>
              <w:t>5.3.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Equipamiento Planta Procesadora de Minerales.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_Toc461625483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25</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4" w:history="1">
            <w:r w:rsidR="004039A9" w:rsidRPr="00877F19">
              <w:rPr>
                <w:rStyle w:val="Hipervnculo"/>
                <w:color w:val="0D0D0D" w:themeColor="text1" w:themeTint="F2"/>
                <w:lang w:val="es-CL"/>
              </w:rPr>
              <w:t>5.4.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Configuración de Planta Procesadora de Minerales.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_Toc461625484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25</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5" w:history="1">
            <w:r w:rsidR="004039A9" w:rsidRPr="00877F19">
              <w:rPr>
                <w:rStyle w:val="Hipervnculo"/>
                <w:color w:val="0D0D0D" w:themeColor="text1" w:themeTint="F2"/>
                <w:lang w:val="es-CL"/>
              </w:rPr>
              <w:t>5.5.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Especificaciones Equipos Planta Procesadora de Minerales.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_Toc461625485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28</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6" w:history="1">
            <w:r w:rsidR="004039A9" w:rsidRPr="00877F19">
              <w:rPr>
                <w:rStyle w:val="Hipervnculo"/>
                <w:color w:val="0D0D0D" w:themeColor="text1" w:themeTint="F2"/>
                <w:lang w:val="es-CL"/>
              </w:rPr>
              <w:t>5.6.</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Acopio de Mineral Mina.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_Toc461625486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28</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7" w:history="1">
            <w:r w:rsidR="004039A9" w:rsidRPr="00877F19">
              <w:rPr>
                <w:rStyle w:val="Hipervnculo"/>
                <w:color w:val="0D0D0D" w:themeColor="text1" w:themeTint="F2"/>
                <w:lang w:val="es-CL"/>
              </w:rPr>
              <w:t>5.7.</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Acopio de Material de Rechazo.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_Toc461625487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29</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88" w:history="1">
            <w:r w:rsidR="004039A9" w:rsidRPr="00877F19">
              <w:rPr>
                <w:rStyle w:val="Hipervnculo"/>
                <w:color w:val="0D0D0D" w:themeColor="text1" w:themeTint="F2"/>
                <w:lang w:val="es-CL"/>
              </w:rPr>
              <w:t>5.8.</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Acopio de Producto Final.</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_Toc461625488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29</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89" w:history="1">
            <w:r w:rsidR="004039A9" w:rsidRPr="00877F19">
              <w:rPr>
                <w:rStyle w:val="Hipervnculo"/>
                <w:color w:val="0D0D0D" w:themeColor="text1" w:themeTint="F2"/>
              </w:rPr>
              <w:t>6.</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ETAPAS DEL PROYECTO PLANTA PROCESADORA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_Toc461625489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29</w:t>
            </w:r>
            <w:r w:rsidR="004039A9" w:rsidRPr="00877F19">
              <w:rPr>
                <w:webHidden/>
                <w:color w:val="0D0D0D" w:themeColor="text1" w:themeTint="F2"/>
              </w:rPr>
              <w:fldChar w:fldCharType="end"/>
            </w:r>
          </w:hyperlink>
        </w:p>
        <w:p w:rsidR="004039A9" w:rsidRPr="00877F19" w:rsidRDefault="00877F19">
          <w:pPr>
            <w:pStyle w:val="TDC1"/>
            <w:tabs>
              <w:tab w:val="left" w:pos="720"/>
            </w:tabs>
            <w:rPr>
              <w:rFonts w:asciiTheme="minorHAnsi" w:eastAsiaTheme="minorEastAsia" w:hAnsiTheme="minorHAnsi" w:cstheme="minorBidi"/>
              <w:b w:val="0"/>
              <w:bCs w:val="0"/>
              <w:color w:val="0D0D0D" w:themeColor="text1" w:themeTint="F2"/>
              <w:kern w:val="0"/>
              <w:lang w:val="es-CL" w:eastAsia="es-CL"/>
            </w:rPr>
          </w:pPr>
          <w:hyperlink w:anchor="_Toc461625490" w:history="1">
            <w:r w:rsidR="004039A9" w:rsidRPr="00877F19">
              <w:rPr>
                <w:rStyle w:val="Hipervnculo"/>
                <w:color w:val="0D0D0D" w:themeColor="text1" w:themeTint="F2"/>
              </w:rPr>
              <w:t>6.1.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Etapa 1</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_Toc461625490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29</w:t>
            </w:r>
            <w:r w:rsidR="004039A9" w:rsidRPr="00877F19">
              <w:rPr>
                <w:webHidden/>
                <w:color w:val="0D0D0D" w:themeColor="text1" w:themeTint="F2"/>
              </w:rPr>
              <w:fldChar w:fldCharType="end"/>
            </w:r>
          </w:hyperlink>
        </w:p>
        <w:p w:rsidR="004039A9" w:rsidRPr="00877F19" w:rsidRDefault="00877F19">
          <w:pPr>
            <w:pStyle w:val="TDC1"/>
            <w:tabs>
              <w:tab w:val="left" w:pos="720"/>
            </w:tabs>
            <w:rPr>
              <w:rFonts w:asciiTheme="minorHAnsi" w:eastAsiaTheme="minorEastAsia" w:hAnsiTheme="minorHAnsi" w:cstheme="minorBidi"/>
              <w:b w:val="0"/>
              <w:bCs w:val="0"/>
              <w:color w:val="0D0D0D" w:themeColor="text1" w:themeTint="F2"/>
              <w:kern w:val="0"/>
              <w:lang w:val="es-CL" w:eastAsia="es-CL"/>
            </w:rPr>
          </w:pPr>
          <w:hyperlink w:anchor="_Toc461625491" w:history="1">
            <w:r w:rsidR="004039A9" w:rsidRPr="00877F19">
              <w:rPr>
                <w:rStyle w:val="Hipervnculo"/>
                <w:color w:val="0D0D0D" w:themeColor="text1" w:themeTint="F2"/>
              </w:rPr>
              <w:t>6.2.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Etapa 2</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_Toc461625491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30</w:t>
            </w:r>
            <w:r w:rsidR="004039A9" w:rsidRPr="00877F19">
              <w:rPr>
                <w:webHidden/>
                <w:color w:val="0D0D0D" w:themeColor="text1" w:themeTint="F2"/>
              </w:rPr>
              <w:fldChar w:fldCharType="end"/>
            </w:r>
          </w:hyperlink>
        </w:p>
        <w:p w:rsidR="004039A9" w:rsidRPr="00877F19" w:rsidRDefault="00877F19">
          <w:pPr>
            <w:pStyle w:val="TDC1"/>
            <w:tabs>
              <w:tab w:val="left" w:pos="720"/>
            </w:tabs>
            <w:rPr>
              <w:rFonts w:asciiTheme="minorHAnsi" w:eastAsiaTheme="minorEastAsia" w:hAnsiTheme="minorHAnsi" w:cstheme="minorBidi"/>
              <w:b w:val="0"/>
              <w:bCs w:val="0"/>
              <w:color w:val="0D0D0D" w:themeColor="text1" w:themeTint="F2"/>
              <w:kern w:val="0"/>
              <w:lang w:val="es-CL" w:eastAsia="es-CL"/>
            </w:rPr>
          </w:pPr>
          <w:hyperlink w:anchor="_Toc461625492" w:history="1">
            <w:r w:rsidR="004039A9" w:rsidRPr="00877F19">
              <w:rPr>
                <w:rStyle w:val="Hipervnculo"/>
                <w:color w:val="0D0D0D" w:themeColor="text1" w:themeTint="F2"/>
              </w:rPr>
              <w:t>6.3.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Etapa 3</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_Toc461625492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30</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93" w:history="1">
            <w:r w:rsidR="004039A9" w:rsidRPr="00877F19">
              <w:rPr>
                <w:rStyle w:val="Hipervnculo"/>
                <w:color w:val="0D0D0D" w:themeColor="text1" w:themeTint="F2"/>
              </w:rPr>
              <w:t>7.</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OPERACIONES UNITARIAS PROYECTO PLANTA.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_Toc461625493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94" w:history="1">
            <w:r w:rsidR="004039A9" w:rsidRPr="00877F19">
              <w:rPr>
                <w:rStyle w:val="Hipervnculo"/>
                <w:color w:val="0D0D0D" w:themeColor="text1" w:themeTint="F2"/>
              </w:rPr>
              <w:t>7.1.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Alimentación y Reducción Primaria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_Toc461625494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95" w:history="1">
            <w:r w:rsidR="004039A9" w:rsidRPr="00877F19">
              <w:rPr>
                <w:rStyle w:val="Hipervnculo"/>
                <w:color w:val="0D0D0D" w:themeColor="text1" w:themeTint="F2"/>
              </w:rPr>
              <w:t>7.2.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Alimentación y Reducción Secundaria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_Toc461625495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96" w:history="1">
            <w:r w:rsidR="004039A9" w:rsidRPr="00877F19">
              <w:rPr>
                <w:rStyle w:val="Hipervnculo"/>
                <w:color w:val="0D0D0D" w:themeColor="text1" w:themeTint="F2"/>
              </w:rPr>
              <w:t>7.3.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Pre concentración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_Toc461625496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32</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97" w:history="1">
            <w:r w:rsidR="004039A9" w:rsidRPr="00877F19">
              <w:rPr>
                <w:rStyle w:val="Hipervnculo"/>
                <w:color w:val="0D0D0D" w:themeColor="text1" w:themeTint="F2"/>
              </w:rPr>
              <w:t>7.4.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Concentración.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_Toc461625497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32</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498" w:history="1">
            <w:r w:rsidR="004039A9" w:rsidRPr="00877F19">
              <w:rPr>
                <w:rStyle w:val="Hipervnculo"/>
                <w:color w:val="0D0D0D" w:themeColor="text1" w:themeTint="F2"/>
              </w:rPr>
              <w:t>7.5.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Balance de Masa Material a Procesar.</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_Toc461625498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32</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499" w:history="1">
            <w:r w:rsidR="004039A9" w:rsidRPr="00877F19">
              <w:rPr>
                <w:rStyle w:val="Hipervnculo"/>
                <w:color w:val="0D0D0D" w:themeColor="text1" w:themeTint="F2"/>
              </w:rPr>
              <w:t>8.</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PLAN DE PRODUCCION Y OPERACION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_Toc461625499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33</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0" w:history="1">
            <w:r w:rsidR="004039A9" w:rsidRPr="00877F19">
              <w:rPr>
                <w:rStyle w:val="Hipervnculo"/>
                <w:color w:val="0D0D0D" w:themeColor="text1" w:themeTint="F2"/>
              </w:rPr>
              <w:t>8.1.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Programa de Producción.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_Toc461625500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33</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501" w:history="1">
            <w:r w:rsidR="004039A9" w:rsidRPr="00877F19">
              <w:rPr>
                <w:rStyle w:val="Hipervnculo"/>
                <w:color w:val="0D0D0D" w:themeColor="text1" w:themeTint="F2"/>
              </w:rPr>
              <w:t>9.</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BOTADEROS Y ACOPIOS.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_Toc461625501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39</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2" w:history="1">
            <w:r w:rsidR="004039A9" w:rsidRPr="00877F19">
              <w:rPr>
                <w:rStyle w:val="Hipervnculo"/>
                <w:color w:val="0D0D0D" w:themeColor="text1" w:themeTint="F2"/>
              </w:rPr>
              <w:t>9.1.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Capacidad Requerida.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_Toc461625502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39</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3" w:history="1">
            <w:r w:rsidR="004039A9" w:rsidRPr="00877F19">
              <w:rPr>
                <w:rStyle w:val="Hipervnculo"/>
                <w:color w:val="0D0D0D" w:themeColor="text1" w:themeTint="F2"/>
              </w:rPr>
              <w:t>9.2.</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Ubicación del Botadero</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_Toc461625503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40</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4" w:history="1">
            <w:r w:rsidR="004039A9" w:rsidRPr="00877F19">
              <w:rPr>
                <w:rStyle w:val="Hipervnculo"/>
                <w:color w:val="0D0D0D" w:themeColor="text1" w:themeTint="F2"/>
              </w:rPr>
              <w:t>9.3.</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Estándares de Construcción.</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_Toc461625504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40</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5" w:history="1">
            <w:r w:rsidR="004039A9" w:rsidRPr="00877F19">
              <w:rPr>
                <w:rStyle w:val="Hipervnculo"/>
                <w:color w:val="0D0D0D" w:themeColor="text1" w:themeTint="F2"/>
              </w:rPr>
              <w:t>9.4.</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Hidrología del Área.</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_Toc461625505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40</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6" w:history="1">
            <w:r w:rsidR="004039A9" w:rsidRPr="00877F19">
              <w:rPr>
                <w:rStyle w:val="Hipervnculo"/>
                <w:color w:val="0D0D0D" w:themeColor="text1" w:themeTint="F2"/>
              </w:rPr>
              <w:t>9.5.</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Consideraciones Sociales.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_Toc461625506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41</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7" w:history="1">
            <w:r w:rsidR="004039A9" w:rsidRPr="00877F19">
              <w:rPr>
                <w:rStyle w:val="Hipervnculo"/>
                <w:color w:val="0D0D0D" w:themeColor="text1" w:themeTint="F2"/>
              </w:rPr>
              <w:t>9.6.</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Resumen Parámetros Botaderos de Estériles.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_Toc461625507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42</w:t>
            </w:r>
            <w:r w:rsidR="004039A9" w:rsidRPr="00877F19">
              <w:rPr>
                <w:webHidden/>
                <w:color w:val="0D0D0D" w:themeColor="text1" w:themeTint="F2"/>
              </w:rPr>
              <w:fldChar w:fldCharType="end"/>
            </w:r>
          </w:hyperlink>
        </w:p>
        <w:p w:rsidR="004039A9" w:rsidRPr="00877F19" w:rsidRDefault="00877F19">
          <w:pPr>
            <w:pStyle w:val="TDC1"/>
            <w:rPr>
              <w:rFonts w:asciiTheme="minorHAnsi" w:eastAsiaTheme="minorEastAsia" w:hAnsiTheme="minorHAnsi" w:cstheme="minorBidi"/>
              <w:b w:val="0"/>
              <w:bCs w:val="0"/>
              <w:color w:val="0D0D0D" w:themeColor="text1" w:themeTint="F2"/>
              <w:kern w:val="0"/>
              <w:lang w:val="es-CL" w:eastAsia="es-CL"/>
            </w:rPr>
          </w:pPr>
          <w:hyperlink w:anchor="_Toc461625508" w:history="1">
            <w:r w:rsidR="004039A9" w:rsidRPr="00877F19">
              <w:rPr>
                <w:rStyle w:val="Hipervnculo"/>
                <w:color w:val="0D0D0D" w:themeColor="text1" w:themeTint="F2"/>
              </w:rPr>
              <w:t>10.</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rPr>
              <w:t>INFRAESTRUCTURAS YSERVICIOS.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_Toc461625508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42</w:t>
            </w:r>
            <w:r w:rsidR="004039A9" w:rsidRPr="00877F19">
              <w:rPr>
                <w:webHidden/>
                <w:color w:val="0D0D0D" w:themeColor="text1" w:themeTint="F2"/>
              </w:rPr>
              <w:fldChar w:fldCharType="end"/>
            </w:r>
          </w:hyperlink>
        </w:p>
        <w:p w:rsidR="004039A9" w:rsidRPr="00877F19" w:rsidRDefault="00877F19">
          <w:pPr>
            <w:pStyle w:val="TDC2"/>
            <w:rPr>
              <w:rFonts w:asciiTheme="minorHAnsi" w:eastAsiaTheme="minorEastAsia" w:hAnsiTheme="minorHAnsi" w:cstheme="minorBidi"/>
              <w:b w:val="0"/>
              <w:bCs w:val="0"/>
              <w:color w:val="0D0D0D" w:themeColor="text1" w:themeTint="F2"/>
              <w:kern w:val="0"/>
              <w:lang w:val="es-CL" w:eastAsia="es-CL"/>
            </w:rPr>
          </w:pPr>
          <w:hyperlink w:anchor="_Toc461625509" w:history="1">
            <w:r w:rsidR="004039A9" w:rsidRPr="00877F19">
              <w:rPr>
                <w:rStyle w:val="Hipervnculo"/>
                <w:color w:val="0D0D0D" w:themeColor="text1" w:themeTint="F2"/>
                <w:lang w:val="es-CL"/>
              </w:rPr>
              <w:t>10.1.</w:t>
            </w:r>
            <w:r w:rsidR="004039A9" w:rsidRPr="00877F19">
              <w:rPr>
                <w:rFonts w:asciiTheme="minorHAnsi" w:eastAsiaTheme="minorEastAsia" w:hAnsiTheme="minorHAnsi" w:cstheme="minorBidi"/>
                <w:b w:val="0"/>
                <w:bCs w:val="0"/>
                <w:color w:val="0D0D0D" w:themeColor="text1" w:themeTint="F2"/>
                <w:kern w:val="0"/>
                <w:lang w:val="es-CL" w:eastAsia="es-CL"/>
              </w:rPr>
              <w:tab/>
            </w:r>
            <w:r w:rsidR="004039A9" w:rsidRPr="00877F19">
              <w:rPr>
                <w:rStyle w:val="Hipervnculo"/>
                <w:color w:val="0D0D0D" w:themeColor="text1" w:themeTint="F2"/>
                <w:lang w:val="es-CL"/>
              </w:rPr>
              <w:t>Infraestructura e Instalaciones</w:t>
            </w:r>
            <w:r w:rsidR="004039A9" w:rsidRPr="00877F19">
              <w:rPr>
                <w:webHidden/>
                <w:color w:val="0D0D0D" w:themeColor="text1" w:themeTint="F2"/>
              </w:rPr>
              <w:tab/>
            </w:r>
            <w:r w:rsidR="004039A9" w:rsidRPr="00877F19">
              <w:rPr>
                <w:webHidden/>
                <w:color w:val="0D0D0D" w:themeColor="text1" w:themeTint="F2"/>
              </w:rPr>
              <w:fldChar w:fldCharType="begin"/>
            </w:r>
            <w:r w:rsidR="004039A9" w:rsidRPr="00877F19">
              <w:rPr>
                <w:webHidden/>
                <w:color w:val="0D0D0D" w:themeColor="text1" w:themeTint="F2"/>
              </w:rPr>
              <w:instrText xml:space="preserve"> PAGEREF _Toc461625509 \h </w:instrText>
            </w:r>
            <w:r w:rsidR="004039A9" w:rsidRPr="00877F19">
              <w:rPr>
                <w:webHidden/>
                <w:color w:val="0D0D0D" w:themeColor="text1" w:themeTint="F2"/>
              </w:rPr>
            </w:r>
            <w:r w:rsidR="004039A9" w:rsidRPr="00877F19">
              <w:rPr>
                <w:webHidden/>
                <w:color w:val="0D0D0D" w:themeColor="text1" w:themeTint="F2"/>
              </w:rPr>
              <w:fldChar w:fldCharType="separate"/>
            </w:r>
            <w:r w:rsidR="00056EEB">
              <w:rPr>
                <w:webHidden/>
                <w:color w:val="0D0D0D" w:themeColor="text1" w:themeTint="F2"/>
              </w:rPr>
              <w:t>42</w:t>
            </w:r>
            <w:r w:rsidR="004039A9" w:rsidRPr="00877F19">
              <w:rPr>
                <w:webHidden/>
                <w:color w:val="0D0D0D" w:themeColor="text1" w:themeTint="F2"/>
              </w:rPr>
              <w:fldChar w:fldCharType="end"/>
            </w:r>
          </w:hyperlink>
        </w:p>
        <w:p w:rsidR="007A6F5C" w:rsidRPr="00877F19" w:rsidRDefault="007A6F5C">
          <w:pPr>
            <w:rPr>
              <w:color w:val="0D0D0D" w:themeColor="text1" w:themeTint="F2"/>
            </w:rPr>
          </w:pPr>
          <w:r w:rsidRPr="00877F19">
            <w:rPr>
              <w:b/>
              <w:bCs/>
              <w:color w:val="0D0D0D" w:themeColor="text1" w:themeTint="F2"/>
            </w:rPr>
            <w:fldChar w:fldCharType="end"/>
          </w:r>
        </w:p>
      </w:sdtContent>
    </w:sdt>
    <w:p w:rsidR="00CD5C8D" w:rsidRDefault="00CD5C8D" w:rsidP="00CD5C8D">
      <w:pPr>
        <w:spacing w:line="360" w:lineRule="auto"/>
        <w:jc w:val="both"/>
        <w:rPr>
          <w:rFonts w:ascii="Arial" w:hAnsi="Arial" w:cs="Arial"/>
          <w:b/>
          <w:bCs/>
        </w:rPr>
      </w:pPr>
    </w:p>
    <w:p w:rsidR="00B416E9" w:rsidRDefault="00B416E9"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2A5A46" w:rsidRDefault="002A5A46" w:rsidP="0099364C">
      <w:pPr>
        <w:jc w:val="both"/>
        <w:rPr>
          <w:rFonts w:ascii="Arial" w:hAnsi="Arial" w:cs="Arial"/>
          <w:b/>
          <w:sz w:val="18"/>
          <w:szCs w:val="18"/>
        </w:rPr>
      </w:pPr>
    </w:p>
    <w:p w:rsidR="004E07E0" w:rsidRPr="001E1889" w:rsidRDefault="00960FA5" w:rsidP="00D3750B">
      <w:pPr>
        <w:pStyle w:val="Ttulo1"/>
        <w:numPr>
          <w:ilvl w:val="0"/>
          <w:numId w:val="10"/>
        </w:numPr>
      </w:pPr>
      <w:bookmarkStart w:id="0" w:name="_Toc461379985"/>
      <w:bookmarkStart w:id="1" w:name="_Toc461625463"/>
      <w:r w:rsidRPr="001E1889">
        <w:lastRenderedPageBreak/>
        <w:t>ANTECEDENTES GENERALES PROYECTO</w:t>
      </w:r>
      <w:r w:rsidR="005109A5" w:rsidRPr="001E1889">
        <w:t xml:space="preserve"> </w:t>
      </w:r>
      <w:r w:rsidR="000609AB" w:rsidRPr="001E1889">
        <w:t>PLANTA POCESADORA DE MINERALES.</w:t>
      </w:r>
      <w:bookmarkEnd w:id="0"/>
      <w:bookmarkEnd w:id="1"/>
    </w:p>
    <w:p w:rsidR="004E07E0" w:rsidRDefault="004E07E0"/>
    <w:tbl>
      <w:tblPr>
        <w:tblW w:w="563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85"/>
        <w:gridCol w:w="361"/>
        <w:gridCol w:w="6060"/>
      </w:tblGrid>
      <w:tr w:rsidR="00EE40E4" w:rsidRPr="00862A60" w:rsidTr="008B2209">
        <w:tc>
          <w:tcPr>
            <w:tcW w:w="1854" w:type="pct"/>
          </w:tcPr>
          <w:p w:rsidR="00EE40E4" w:rsidRPr="009F2B51" w:rsidRDefault="00EE40E4" w:rsidP="00721162">
            <w:pPr>
              <w:spacing w:line="360" w:lineRule="auto"/>
              <w:jc w:val="both"/>
              <w:rPr>
                <w:rFonts w:ascii="Arial" w:hAnsi="Arial" w:cs="Arial"/>
                <w:b/>
                <w:snapToGrid w:val="0"/>
              </w:rPr>
            </w:pPr>
            <w:r w:rsidRPr="009F2B51">
              <w:rPr>
                <w:rFonts w:ascii="Arial" w:hAnsi="Arial" w:cs="Arial"/>
                <w:b/>
                <w:snapToGrid w:val="0"/>
              </w:rPr>
              <w:t>Nombre del Propietario</w:t>
            </w:r>
            <w:r w:rsidR="002A5A46">
              <w:rPr>
                <w:rFonts w:ascii="Arial" w:hAnsi="Arial" w:cs="Arial"/>
                <w:b/>
                <w:snapToGrid w:val="0"/>
              </w:rPr>
              <w:t xml:space="preserve"> Terreno.</w:t>
            </w:r>
          </w:p>
        </w:tc>
        <w:tc>
          <w:tcPr>
            <w:tcW w:w="177" w:type="pct"/>
          </w:tcPr>
          <w:p w:rsidR="00EE40E4" w:rsidRPr="009F2B51" w:rsidRDefault="00EE40E4" w:rsidP="00721162">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EE40E4" w:rsidRPr="009F2B51" w:rsidRDefault="00AF7132" w:rsidP="00721162">
            <w:pPr>
              <w:spacing w:line="360" w:lineRule="auto"/>
              <w:jc w:val="both"/>
              <w:rPr>
                <w:rFonts w:ascii="Arial" w:hAnsi="Arial" w:cs="Arial"/>
                <w:snapToGrid w:val="0"/>
              </w:rPr>
            </w:pPr>
            <w:r>
              <w:rPr>
                <w:rFonts w:ascii="Arial" w:hAnsi="Arial" w:cs="Arial"/>
                <w:snapToGrid w:val="0"/>
              </w:rPr>
              <w:t>Minera e Inmobiliaria Lichi Limitada</w:t>
            </w:r>
          </w:p>
        </w:tc>
      </w:tr>
      <w:tr w:rsidR="00721162" w:rsidRPr="00862A60" w:rsidTr="008B2209">
        <w:tc>
          <w:tcPr>
            <w:tcW w:w="1854" w:type="pct"/>
          </w:tcPr>
          <w:p w:rsidR="00721162" w:rsidRPr="009F2B51" w:rsidRDefault="00721162" w:rsidP="00721162">
            <w:pPr>
              <w:spacing w:line="360" w:lineRule="auto"/>
              <w:jc w:val="both"/>
              <w:rPr>
                <w:rFonts w:ascii="Arial" w:hAnsi="Arial" w:cs="Arial"/>
                <w:b/>
                <w:snapToGrid w:val="0"/>
              </w:rPr>
            </w:pPr>
            <w:r>
              <w:rPr>
                <w:rFonts w:ascii="Arial" w:hAnsi="Arial" w:cs="Arial"/>
                <w:b/>
                <w:snapToGrid w:val="0"/>
              </w:rPr>
              <w:t>Rut del Propietario</w:t>
            </w:r>
          </w:p>
        </w:tc>
        <w:tc>
          <w:tcPr>
            <w:tcW w:w="177" w:type="pct"/>
          </w:tcPr>
          <w:p w:rsidR="00721162" w:rsidRPr="009F2B51" w:rsidRDefault="00721162" w:rsidP="00721162">
            <w:pPr>
              <w:spacing w:line="360" w:lineRule="auto"/>
              <w:jc w:val="both"/>
              <w:rPr>
                <w:rFonts w:ascii="Arial" w:hAnsi="Arial" w:cs="Arial"/>
                <w:b/>
                <w:snapToGrid w:val="0"/>
              </w:rPr>
            </w:pPr>
            <w:r>
              <w:rPr>
                <w:rFonts w:ascii="Arial" w:hAnsi="Arial" w:cs="Arial"/>
                <w:b/>
                <w:snapToGrid w:val="0"/>
              </w:rPr>
              <w:t>:</w:t>
            </w:r>
          </w:p>
        </w:tc>
        <w:tc>
          <w:tcPr>
            <w:tcW w:w="2969" w:type="pct"/>
          </w:tcPr>
          <w:p w:rsidR="00721162" w:rsidRDefault="00721162" w:rsidP="00AF7132">
            <w:pPr>
              <w:spacing w:line="360" w:lineRule="auto"/>
              <w:jc w:val="both"/>
              <w:rPr>
                <w:rFonts w:ascii="Arial" w:hAnsi="Arial" w:cs="Arial"/>
                <w:snapToGrid w:val="0"/>
              </w:rPr>
            </w:pPr>
            <w:r>
              <w:rPr>
                <w:rFonts w:ascii="Arial" w:hAnsi="Arial" w:cs="Arial"/>
                <w:snapToGrid w:val="0"/>
              </w:rPr>
              <w:t>76.</w:t>
            </w:r>
            <w:r w:rsidR="00AF7132">
              <w:rPr>
                <w:rFonts w:ascii="Arial" w:hAnsi="Arial" w:cs="Arial"/>
                <w:snapToGrid w:val="0"/>
              </w:rPr>
              <w:t>578.952-4</w:t>
            </w:r>
          </w:p>
        </w:tc>
      </w:tr>
      <w:tr w:rsidR="00721162" w:rsidRPr="00862A60" w:rsidTr="008B2209">
        <w:tc>
          <w:tcPr>
            <w:tcW w:w="1854" w:type="pct"/>
          </w:tcPr>
          <w:p w:rsidR="00721162" w:rsidRPr="003E7745" w:rsidRDefault="00AF7132" w:rsidP="00721162">
            <w:pPr>
              <w:spacing w:line="360" w:lineRule="auto"/>
              <w:rPr>
                <w:rFonts w:ascii="Arial" w:hAnsi="Arial" w:cs="Arial"/>
                <w:b/>
                <w:snapToGrid w:val="0"/>
              </w:rPr>
            </w:pPr>
            <w:r>
              <w:rPr>
                <w:rFonts w:ascii="Arial" w:hAnsi="Arial" w:cs="Arial"/>
                <w:b/>
                <w:snapToGrid w:val="0"/>
              </w:rPr>
              <w:t>Registro de Propiedad</w:t>
            </w:r>
          </w:p>
        </w:tc>
        <w:tc>
          <w:tcPr>
            <w:tcW w:w="177" w:type="pct"/>
          </w:tcPr>
          <w:p w:rsidR="00721162" w:rsidRPr="003E7745" w:rsidRDefault="00721162" w:rsidP="00721162">
            <w:pPr>
              <w:spacing w:line="360" w:lineRule="auto"/>
              <w:rPr>
                <w:rFonts w:ascii="Arial" w:hAnsi="Arial" w:cs="Arial"/>
                <w:b/>
                <w:snapToGrid w:val="0"/>
              </w:rPr>
            </w:pPr>
          </w:p>
        </w:tc>
        <w:tc>
          <w:tcPr>
            <w:tcW w:w="2969" w:type="pct"/>
          </w:tcPr>
          <w:p w:rsidR="00721162" w:rsidRDefault="00AF7132" w:rsidP="00721162">
            <w:pPr>
              <w:spacing w:line="360" w:lineRule="auto"/>
              <w:jc w:val="both"/>
              <w:rPr>
                <w:rFonts w:ascii="Arial" w:hAnsi="Arial" w:cs="Arial"/>
                <w:snapToGrid w:val="0"/>
              </w:rPr>
            </w:pPr>
            <w:r>
              <w:rPr>
                <w:rFonts w:ascii="Arial" w:hAnsi="Arial" w:cs="Arial"/>
                <w:snapToGrid w:val="0"/>
              </w:rPr>
              <w:t>Registro de propiedad fojas 4054v, rol N° 2846-2016, Conservador Bienes Raíces de Ovalle.</w:t>
            </w:r>
          </w:p>
          <w:p w:rsidR="00AF7132" w:rsidRPr="00AA4226" w:rsidRDefault="00AF7132" w:rsidP="00721162">
            <w:pPr>
              <w:spacing w:line="360" w:lineRule="auto"/>
              <w:jc w:val="both"/>
              <w:rPr>
                <w:rFonts w:ascii="Arial" w:hAnsi="Arial" w:cs="Arial"/>
              </w:rPr>
            </w:pP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sidRPr="00862A60">
              <w:rPr>
                <w:rFonts w:ascii="Arial" w:hAnsi="Arial" w:cs="Arial"/>
                <w:b/>
                <w:snapToGrid w:val="0"/>
              </w:rPr>
              <w:t>Nombre de</w:t>
            </w:r>
            <w:r>
              <w:rPr>
                <w:rFonts w:ascii="Arial" w:hAnsi="Arial" w:cs="Arial"/>
                <w:b/>
                <w:snapToGrid w:val="0"/>
              </w:rPr>
              <w:t xml:space="preserve"> la Empresa Productora</w:t>
            </w:r>
          </w:p>
        </w:tc>
        <w:tc>
          <w:tcPr>
            <w:tcW w:w="177" w:type="pct"/>
          </w:tcPr>
          <w:p w:rsidR="00721162" w:rsidRPr="00862A60" w:rsidRDefault="00721162"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721162" w:rsidRPr="00862A60" w:rsidRDefault="00721162" w:rsidP="0004320F">
            <w:pPr>
              <w:spacing w:line="360" w:lineRule="auto"/>
              <w:jc w:val="both"/>
              <w:rPr>
                <w:rFonts w:ascii="Arial" w:hAnsi="Arial" w:cs="Arial"/>
                <w:snapToGrid w:val="0"/>
              </w:rPr>
            </w:pPr>
            <w:r>
              <w:rPr>
                <w:rFonts w:ascii="Arial" w:hAnsi="Arial" w:cs="Arial"/>
                <w:snapToGrid w:val="0"/>
              </w:rPr>
              <w:t xml:space="preserve">Compañía Minera </w:t>
            </w:r>
            <w:r w:rsidR="0004320F">
              <w:rPr>
                <w:rFonts w:ascii="Arial" w:hAnsi="Arial" w:cs="Arial"/>
                <w:snapToGrid w:val="0"/>
              </w:rPr>
              <w:t>HJC</w:t>
            </w:r>
            <w:r>
              <w:rPr>
                <w:rFonts w:ascii="Arial" w:hAnsi="Arial" w:cs="Arial"/>
                <w:snapToGrid w:val="0"/>
              </w:rPr>
              <w:t xml:space="preserve"> Chile Ltda.</w:t>
            </w:r>
          </w:p>
        </w:tc>
      </w:tr>
      <w:tr w:rsidR="00721162" w:rsidRPr="00862A60" w:rsidTr="008B2209">
        <w:tc>
          <w:tcPr>
            <w:tcW w:w="1854" w:type="pct"/>
          </w:tcPr>
          <w:p w:rsidR="00721162" w:rsidRPr="003E7745" w:rsidRDefault="00721162" w:rsidP="00721162">
            <w:pPr>
              <w:spacing w:line="360" w:lineRule="auto"/>
              <w:rPr>
                <w:rFonts w:ascii="Arial" w:hAnsi="Arial" w:cs="Arial"/>
                <w:b/>
                <w:snapToGrid w:val="0"/>
              </w:rPr>
            </w:pPr>
            <w:r>
              <w:rPr>
                <w:rFonts w:ascii="Arial" w:hAnsi="Arial" w:cs="Arial"/>
                <w:b/>
                <w:snapToGrid w:val="0"/>
              </w:rPr>
              <w:t>Rut Empresa</w:t>
            </w:r>
          </w:p>
        </w:tc>
        <w:tc>
          <w:tcPr>
            <w:tcW w:w="177" w:type="pct"/>
          </w:tcPr>
          <w:p w:rsidR="00721162" w:rsidRPr="003E7745" w:rsidRDefault="00721162" w:rsidP="00721162">
            <w:pPr>
              <w:spacing w:line="360" w:lineRule="auto"/>
              <w:rPr>
                <w:rFonts w:ascii="Arial" w:hAnsi="Arial" w:cs="Arial"/>
                <w:b/>
                <w:snapToGrid w:val="0"/>
              </w:rPr>
            </w:pPr>
            <w:r>
              <w:rPr>
                <w:rFonts w:ascii="Arial" w:hAnsi="Arial" w:cs="Arial"/>
                <w:b/>
                <w:snapToGrid w:val="0"/>
              </w:rPr>
              <w:t>:</w:t>
            </w:r>
          </w:p>
        </w:tc>
        <w:tc>
          <w:tcPr>
            <w:tcW w:w="2969" w:type="pct"/>
          </w:tcPr>
          <w:p w:rsidR="00721162" w:rsidRPr="00354434" w:rsidRDefault="00E8331B" w:rsidP="00721162">
            <w:pPr>
              <w:spacing w:line="360" w:lineRule="auto"/>
              <w:jc w:val="both"/>
              <w:rPr>
                <w:rFonts w:ascii="Arial Narrow" w:hAnsi="Arial Narrow" w:cs="Arial"/>
              </w:rPr>
            </w:pPr>
            <w:r>
              <w:rPr>
                <w:rFonts w:ascii="Arial" w:hAnsi="Arial" w:cs="Arial"/>
              </w:rPr>
              <w:t>76.361.465-4</w:t>
            </w:r>
          </w:p>
        </w:tc>
      </w:tr>
      <w:tr w:rsidR="00721162" w:rsidRPr="00862A60" w:rsidTr="008B2209">
        <w:tc>
          <w:tcPr>
            <w:tcW w:w="1854" w:type="pct"/>
          </w:tcPr>
          <w:p w:rsidR="00721162" w:rsidRPr="003E7745" w:rsidRDefault="00721162" w:rsidP="00721162">
            <w:pPr>
              <w:spacing w:line="360" w:lineRule="auto"/>
              <w:rPr>
                <w:rFonts w:ascii="Arial" w:hAnsi="Arial" w:cs="Arial"/>
                <w:b/>
                <w:snapToGrid w:val="0"/>
              </w:rPr>
            </w:pPr>
            <w:r w:rsidRPr="003E7745">
              <w:rPr>
                <w:rFonts w:ascii="Arial" w:hAnsi="Arial" w:cs="Arial"/>
                <w:b/>
                <w:snapToGrid w:val="0"/>
              </w:rPr>
              <w:t>Domicilio legal</w:t>
            </w:r>
          </w:p>
        </w:tc>
        <w:tc>
          <w:tcPr>
            <w:tcW w:w="177" w:type="pct"/>
          </w:tcPr>
          <w:p w:rsidR="00721162" w:rsidRPr="003E7745" w:rsidRDefault="00721162" w:rsidP="00721162">
            <w:pPr>
              <w:spacing w:line="360" w:lineRule="auto"/>
              <w:rPr>
                <w:rFonts w:ascii="Arial" w:hAnsi="Arial" w:cs="Arial"/>
                <w:b/>
                <w:snapToGrid w:val="0"/>
              </w:rPr>
            </w:pPr>
            <w:r w:rsidRPr="003E7745">
              <w:rPr>
                <w:rFonts w:ascii="Arial" w:hAnsi="Arial" w:cs="Arial"/>
                <w:b/>
                <w:snapToGrid w:val="0"/>
              </w:rPr>
              <w:t>:</w:t>
            </w:r>
          </w:p>
        </w:tc>
        <w:tc>
          <w:tcPr>
            <w:tcW w:w="2969" w:type="pct"/>
          </w:tcPr>
          <w:p w:rsidR="00721162" w:rsidRPr="00DD76E5" w:rsidRDefault="0004320F" w:rsidP="00721162">
            <w:pPr>
              <w:spacing w:line="360" w:lineRule="auto"/>
              <w:jc w:val="both"/>
              <w:rPr>
                <w:rFonts w:ascii="Arial" w:hAnsi="Arial" w:cs="Arial"/>
                <w:snapToGrid w:val="0"/>
              </w:rPr>
            </w:pPr>
            <w:r>
              <w:rPr>
                <w:rFonts w:ascii="Arial" w:hAnsi="Arial" w:cs="Arial"/>
              </w:rPr>
              <w:t>Camino Los Peñones 1245, Casa 11 Ovalle</w:t>
            </w: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Representante Legal</w:t>
            </w:r>
          </w:p>
        </w:tc>
        <w:tc>
          <w:tcPr>
            <w:tcW w:w="177"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w:t>
            </w:r>
          </w:p>
        </w:tc>
        <w:tc>
          <w:tcPr>
            <w:tcW w:w="2969" w:type="pct"/>
          </w:tcPr>
          <w:p w:rsidR="00721162" w:rsidRDefault="00721162" w:rsidP="002B6441">
            <w:pPr>
              <w:spacing w:line="360" w:lineRule="auto"/>
              <w:jc w:val="both"/>
              <w:rPr>
                <w:rFonts w:ascii="Arial" w:hAnsi="Arial" w:cs="Arial"/>
                <w:snapToGrid w:val="0"/>
              </w:rPr>
            </w:pPr>
            <w:r>
              <w:rPr>
                <w:rFonts w:ascii="Arial" w:hAnsi="Arial" w:cs="Arial"/>
                <w:snapToGrid w:val="0"/>
              </w:rPr>
              <w:t>Jorge Alfaro Pereira</w:t>
            </w: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Rut Representante Legal</w:t>
            </w:r>
          </w:p>
        </w:tc>
        <w:tc>
          <w:tcPr>
            <w:tcW w:w="177"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w:t>
            </w:r>
          </w:p>
        </w:tc>
        <w:tc>
          <w:tcPr>
            <w:tcW w:w="2969" w:type="pct"/>
          </w:tcPr>
          <w:p w:rsidR="00721162" w:rsidRDefault="00721162" w:rsidP="002B6441">
            <w:pPr>
              <w:spacing w:line="360" w:lineRule="auto"/>
              <w:jc w:val="both"/>
              <w:rPr>
                <w:rFonts w:ascii="Arial" w:hAnsi="Arial" w:cs="Arial"/>
                <w:snapToGrid w:val="0"/>
              </w:rPr>
            </w:pPr>
            <w:r>
              <w:rPr>
                <w:rFonts w:ascii="Arial" w:hAnsi="Arial" w:cs="Arial"/>
                <w:snapToGrid w:val="0"/>
              </w:rPr>
              <w:t>8.760.780-1</w:t>
            </w: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Teléfono Empresa</w:t>
            </w:r>
          </w:p>
        </w:tc>
        <w:tc>
          <w:tcPr>
            <w:tcW w:w="177"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w:t>
            </w:r>
          </w:p>
        </w:tc>
        <w:tc>
          <w:tcPr>
            <w:tcW w:w="2969" w:type="pct"/>
          </w:tcPr>
          <w:p w:rsidR="00721162" w:rsidRDefault="00AF7132" w:rsidP="002B6441">
            <w:pPr>
              <w:spacing w:line="360" w:lineRule="auto"/>
              <w:jc w:val="both"/>
              <w:rPr>
                <w:rFonts w:ascii="Arial" w:hAnsi="Arial" w:cs="Arial"/>
                <w:snapToGrid w:val="0"/>
              </w:rPr>
            </w:pPr>
            <w:r>
              <w:rPr>
                <w:rFonts w:ascii="Arial" w:hAnsi="Arial" w:cs="Arial"/>
                <w:snapToGrid w:val="0"/>
              </w:rPr>
              <w:t xml:space="preserve"> 9</w:t>
            </w:r>
            <w:r w:rsidR="0004320F">
              <w:rPr>
                <w:rFonts w:ascii="Arial" w:hAnsi="Arial" w:cs="Arial"/>
                <w:snapToGrid w:val="0"/>
              </w:rPr>
              <w:t>54151424</w:t>
            </w: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Correo Electrónico</w:t>
            </w:r>
          </w:p>
        </w:tc>
        <w:tc>
          <w:tcPr>
            <w:tcW w:w="177" w:type="pct"/>
          </w:tcPr>
          <w:p w:rsidR="00721162" w:rsidRPr="00862A60" w:rsidRDefault="00721162" w:rsidP="002B6441">
            <w:pPr>
              <w:spacing w:line="360" w:lineRule="auto"/>
              <w:jc w:val="both"/>
              <w:rPr>
                <w:rFonts w:ascii="Arial" w:hAnsi="Arial" w:cs="Arial"/>
                <w:b/>
                <w:snapToGrid w:val="0"/>
              </w:rPr>
            </w:pPr>
          </w:p>
        </w:tc>
        <w:tc>
          <w:tcPr>
            <w:tcW w:w="2969" w:type="pct"/>
          </w:tcPr>
          <w:p w:rsidR="00721162" w:rsidRDefault="000F1B61" w:rsidP="002B6441">
            <w:pPr>
              <w:spacing w:line="360" w:lineRule="auto"/>
              <w:jc w:val="both"/>
              <w:rPr>
                <w:rFonts w:ascii="Arial" w:hAnsi="Arial" w:cs="Arial"/>
                <w:snapToGrid w:val="0"/>
              </w:rPr>
            </w:pPr>
            <w:r>
              <w:rPr>
                <w:rFonts w:ascii="Arial" w:hAnsi="Arial" w:cs="Arial"/>
                <w:snapToGrid w:val="0"/>
              </w:rPr>
              <w:t>Jorgepatricio.alfaro@yahoo.es</w:t>
            </w: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Pr>
                <w:rFonts w:ascii="Arial" w:hAnsi="Arial" w:cs="Arial"/>
                <w:b/>
                <w:snapToGrid w:val="0"/>
              </w:rPr>
              <w:t>Razón Social</w:t>
            </w:r>
          </w:p>
        </w:tc>
        <w:tc>
          <w:tcPr>
            <w:tcW w:w="177" w:type="pct"/>
          </w:tcPr>
          <w:p w:rsidR="00721162" w:rsidRPr="00862A60" w:rsidRDefault="00721162"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721162" w:rsidRDefault="00721162" w:rsidP="002B6441">
            <w:pPr>
              <w:spacing w:line="360" w:lineRule="auto"/>
              <w:jc w:val="both"/>
              <w:rPr>
                <w:rFonts w:ascii="Arial" w:hAnsi="Arial" w:cs="Arial"/>
                <w:snapToGrid w:val="0"/>
              </w:rPr>
            </w:pPr>
            <w:r>
              <w:rPr>
                <w:rFonts w:ascii="Arial" w:hAnsi="Arial" w:cs="Arial"/>
                <w:snapToGrid w:val="0"/>
              </w:rPr>
              <w:t>Explotación de Minas y Procesamiento de Minerales</w:t>
            </w:r>
          </w:p>
          <w:p w:rsidR="00AF7132" w:rsidRPr="00862A60" w:rsidRDefault="00AF7132" w:rsidP="002B6441">
            <w:pPr>
              <w:spacing w:line="360" w:lineRule="auto"/>
              <w:jc w:val="both"/>
              <w:rPr>
                <w:rFonts w:ascii="Arial" w:hAnsi="Arial" w:cs="Arial"/>
                <w:snapToGrid w:val="0"/>
              </w:rPr>
            </w:pPr>
          </w:p>
        </w:tc>
      </w:tr>
      <w:tr w:rsidR="00721162" w:rsidRPr="00862A60" w:rsidTr="008B2209">
        <w:tc>
          <w:tcPr>
            <w:tcW w:w="1854" w:type="pct"/>
          </w:tcPr>
          <w:p w:rsidR="00721162" w:rsidRPr="00862A60" w:rsidRDefault="00721162" w:rsidP="003B5788">
            <w:pPr>
              <w:spacing w:line="360" w:lineRule="auto"/>
              <w:jc w:val="both"/>
              <w:rPr>
                <w:rFonts w:ascii="Arial" w:hAnsi="Arial" w:cs="Arial"/>
                <w:b/>
                <w:snapToGrid w:val="0"/>
              </w:rPr>
            </w:pPr>
            <w:r w:rsidRPr="00862A60">
              <w:rPr>
                <w:rFonts w:ascii="Arial" w:hAnsi="Arial" w:cs="Arial"/>
                <w:b/>
                <w:snapToGrid w:val="0"/>
              </w:rPr>
              <w:t xml:space="preserve">Nombre </w:t>
            </w:r>
            <w:r>
              <w:rPr>
                <w:rFonts w:ascii="Arial" w:hAnsi="Arial" w:cs="Arial"/>
                <w:b/>
                <w:snapToGrid w:val="0"/>
              </w:rPr>
              <w:t>Proyecto.</w:t>
            </w:r>
          </w:p>
        </w:tc>
        <w:tc>
          <w:tcPr>
            <w:tcW w:w="177" w:type="pct"/>
          </w:tcPr>
          <w:p w:rsidR="00721162" w:rsidRPr="00862A60" w:rsidRDefault="00721162"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721162" w:rsidRDefault="00721162" w:rsidP="003B5788">
            <w:pPr>
              <w:spacing w:line="360" w:lineRule="auto"/>
              <w:jc w:val="both"/>
              <w:rPr>
                <w:rFonts w:ascii="Arial" w:hAnsi="Arial" w:cs="Arial"/>
                <w:snapToGrid w:val="0"/>
              </w:rPr>
            </w:pPr>
            <w:r>
              <w:rPr>
                <w:rFonts w:ascii="Arial" w:hAnsi="Arial" w:cs="Arial"/>
                <w:snapToGrid w:val="0"/>
              </w:rPr>
              <w:t>Proyecto</w:t>
            </w:r>
            <w:r w:rsidR="00561C43">
              <w:rPr>
                <w:rFonts w:ascii="Arial" w:hAnsi="Arial" w:cs="Arial"/>
                <w:snapToGrid w:val="0"/>
              </w:rPr>
              <w:t xml:space="preserve"> </w:t>
            </w:r>
            <w:r w:rsidR="003B5788">
              <w:rPr>
                <w:rFonts w:ascii="Arial" w:hAnsi="Arial" w:cs="Arial"/>
                <w:snapToGrid w:val="0"/>
              </w:rPr>
              <w:t>Planta Procesadora Minerales de Hierro</w:t>
            </w:r>
            <w:r w:rsidR="00AF7132">
              <w:rPr>
                <w:rFonts w:ascii="Arial" w:hAnsi="Arial" w:cs="Arial"/>
                <w:snapToGrid w:val="0"/>
              </w:rPr>
              <w:t xml:space="preserve"> Fox</w:t>
            </w:r>
          </w:p>
          <w:p w:rsidR="00AF7132" w:rsidRPr="00862A60" w:rsidRDefault="00AF7132" w:rsidP="003B5788">
            <w:pPr>
              <w:spacing w:line="360" w:lineRule="auto"/>
              <w:jc w:val="both"/>
              <w:rPr>
                <w:rFonts w:ascii="Arial" w:hAnsi="Arial" w:cs="Arial"/>
                <w:snapToGrid w:val="0"/>
              </w:rPr>
            </w:pPr>
          </w:p>
        </w:tc>
      </w:tr>
      <w:tr w:rsidR="00561C43" w:rsidRPr="00862A60" w:rsidTr="008B2209">
        <w:tc>
          <w:tcPr>
            <w:tcW w:w="1854" w:type="pct"/>
          </w:tcPr>
          <w:p w:rsidR="00561C43" w:rsidRPr="003C5209" w:rsidRDefault="00561C43" w:rsidP="00B27458">
            <w:pPr>
              <w:spacing w:line="360" w:lineRule="auto"/>
              <w:rPr>
                <w:rFonts w:ascii="Arial" w:hAnsi="Arial" w:cs="Arial"/>
                <w:b/>
                <w:snapToGrid w:val="0"/>
              </w:rPr>
            </w:pPr>
            <w:r>
              <w:rPr>
                <w:rFonts w:ascii="Arial" w:hAnsi="Arial" w:cs="Arial"/>
                <w:b/>
                <w:snapToGrid w:val="0"/>
              </w:rPr>
              <w:t>Nombre Administrador de Faena</w:t>
            </w:r>
          </w:p>
        </w:tc>
        <w:tc>
          <w:tcPr>
            <w:tcW w:w="177" w:type="pct"/>
          </w:tcPr>
          <w:p w:rsidR="00561C43" w:rsidRPr="003C5209" w:rsidRDefault="00561C43" w:rsidP="002B6441">
            <w:pPr>
              <w:spacing w:line="360" w:lineRule="auto"/>
              <w:rPr>
                <w:rFonts w:ascii="Arial" w:hAnsi="Arial" w:cs="Arial"/>
                <w:b/>
                <w:snapToGrid w:val="0"/>
              </w:rPr>
            </w:pPr>
            <w:r>
              <w:rPr>
                <w:rFonts w:ascii="Arial" w:hAnsi="Arial" w:cs="Arial"/>
                <w:b/>
                <w:snapToGrid w:val="0"/>
              </w:rPr>
              <w:t>:</w:t>
            </w:r>
          </w:p>
        </w:tc>
        <w:tc>
          <w:tcPr>
            <w:tcW w:w="2969" w:type="pct"/>
          </w:tcPr>
          <w:p w:rsidR="00561C43" w:rsidRPr="009F2B51" w:rsidRDefault="00561C43" w:rsidP="00B27458">
            <w:pPr>
              <w:spacing w:line="360" w:lineRule="auto"/>
              <w:jc w:val="both"/>
              <w:rPr>
                <w:rFonts w:ascii="Arial" w:hAnsi="Arial" w:cs="Arial"/>
              </w:rPr>
            </w:pPr>
            <w:r>
              <w:rPr>
                <w:rFonts w:ascii="Arial" w:hAnsi="Arial" w:cs="Arial"/>
              </w:rPr>
              <w:t>Marcos Pareja Bruna</w:t>
            </w:r>
          </w:p>
        </w:tc>
      </w:tr>
      <w:tr w:rsidR="00561C43" w:rsidRPr="00862A60" w:rsidTr="008B2209">
        <w:tc>
          <w:tcPr>
            <w:tcW w:w="1854" w:type="pct"/>
          </w:tcPr>
          <w:p w:rsidR="00561C43" w:rsidRPr="003C5209" w:rsidRDefault="00561C43" w:rsidP="00B27458">
            <w:pPr>
              <w:spacing w:line="360" w:lineRule="auto"/>
              <w:rPr>
                <w:rFonts w:ascii="Arial" w:hAnsi="Arial" w:cs="Arial"/>
                <w:b/>
                <w:snapToGrid w:val="0"/>
              </w:rPr>
            </w:pPr>
            <w:r>
              <w:rPr>
                <w:rFonts w:ascii="Arial" w:hAnsi="Arial" w:cs="Arial"/>
                <w:b/>
                <w:snapToGrid w:val="0"/>
              </w:rPr>
              <w:t>Rut Administrador de Faena</w:t>
            </w:r>
          </w:p>
        </w:tc>
        <w:tc>
          <w:tcPr>
            <w:tcW w:w="177" w:type="pct"/>
          </w:tcPr>
          <w:p w:rsidR="00561C43" w:rsidRPr="003C5209" w:rsidRDefault="00561C43" w:rsidP="002B6441">
            <w:pPr>
              <w:spacing w:line="360" w:lineRule="auto"/>
              <w:rPr>
                <w:rFonts w:ascii="Arial" w:hAnsi="Arial" w:cs="Arial"/>
                <w:b/>
                <w:snapToGrid w:val="0"/>
              </w:rPr>
            </w:pPr>
            <w:r>
              <w:rPr>
                <w:rFonts w:ascii="Arial" w:hAnsi="Arial" w:cs="Arial"/>
                <w:b/>
                <w:snapToGrid w:val="0"/>
              </w:rPr>
              <w:t>:</w:t>
            </w:r>
          </w:p>
        </w:tc>
        <w:tc>
          <w:tcPr>
            <w:tcW w:w="2969" w:type="pct"/>
          </w:tcPr>
          <w:p w:rsidR="00561C43" w:rsidRPr="009F2B51" w:rsidRDefault="00561C43" w:rsidP="00B27458">
            <w:pPr>
              <w:spacing w:line="360" w:lineRule="auto"/>
              <w:jc w:val="both"/>
              <w:rPr>
                <w:rFonts w:ascii="Arial" w:hAnsi="Arial" w:cs="Arial"/>
              </w:rPr>
            </w:pPr>
            <w:r>
              <w:rPr>
                <w:rFonts w:ascii="Arial" w:hAnsi="Arial" w:cs="Arial"/>
              </w:rPr>
              <w:t>12.598.588-2</w:t>
            </w:r>
          </w:p>
        </w:tc>
      </w:tr>
      <w:tr w:rsidR="00561C43" w:rsidRPr="00862A60" w:rsidTr="008B2209">
        <w:tc>
          <w:tcPr>
            <w:tcW w:w="1854" w:type="pct"/>
          </w:tcPr>
          <w:p w:rsidR="00561C43" w:rsidRPr="003C5209" w:rsidRDefault="00561C43" w:rsidP="00B27458">
            <w:pPr>
              <w:spacing w:line="360" w:lineRule="auto"/>
              <w:rPr>
                <w:rFonts w:ascii="Arial" w:hAnsi="Arial" w:cs="Arial"/>
                <w:b/>
                <w:snapToGrid w:val="0"/>
              </w:rPr>
            </w:pPr>
            <w:r>
              <w:rPr>
                <w:rFonts w:ascii="Arial" w:hAnsi="Arial" w:cs="Arial"/>
                <w:b/>
                <w:snapToGrid w:val="0"/>
              </w:rPr>
              <w:t>Teléfono Administrador de Faena</w:t>
            </w:r>
          </w:p>
        </w:tc>
        <w:tc>
          <w:tcPr>
            <w:tcW w:w="177" w:type="pct"/>
          </w:tcPr>
          <w:p w:rsidR="00561C43" w:rsidRPr="003C5209" w:rsidRDefault="00561C43" w:rsidP="002B6441">
            <w:pPr>
              <w:spacing w:line="360" w:lineRule="auto"/>
              <w:rPr>
                <w:rFonts w:ascii="Arial" w:hAnsi="Arial" w:cs="Arial"/>
                <w:b/>
                <w:snapToGrid w:val="0"/>
              </w:rPr>
            </w:pPr>
            <w:r>
              <w:rPr>
                <w:rFonts w:ascii="Arial" w:hAnsi="Arial" w:cs="Arial"/>
                <w:b/>
                <w:snapToGrid w:val="0"/>
              </w:rPr>
              <w:t>:</w:t>
            </w:r>
          </w:p>
        </w:tc>
        <w:tc>
          <w:tcPr>
            <w:tcW w:w="2969" w:type="pct"/>
          </w:tcPr>
          <w:p w:rsidR="00561C43" w:rsidRPr="009F2B51" w:rsidRDefault="00AF7132" w:rsidP="00B27458">
            <w:pPr>
              <w:spacing w:line="360" w:lineRule="auto"/>
              <w:jc w:val="both"/>
              <w:rPr>
                <w:rFonts w:ascii="Arial" w:hAnsi="Arial" w:cs="Arial"/>
              </w:rPr>
            </w:pPr>
            <w:r>
              <w:rPr>
                <w:rFonts w:ascii="Arial" w:hAnsi="Arial" w:cs="Arial"/>
              </w:rPr>
              <w:t>9</w:t>
            </w:r>
            <w:r w:rsidR="00561C43">
              <w:rPr>
                <w:rFonts w:ascii="Arial" w:hAnsi="Arial" w:cs="Arial"/>
              </w:rPr>
              <w:t>88276852</w:t>
            </w:r>
          </w:p>
        </w:tc>
      </w:tr>
      <w:tr w:rsidR="00905DC0" w:rsidRPr="00862A60" w:rsidTr="008B2209">
        <w:tc>
          <w:tcPr>
            <w:tcW w:w="1854" w:type="pct"/>
          </w:tcPr>
          <w:p w:rsidR="00905DC0" w:rsidRPr="007B4BCC" w:rsidRDefault="00905DC0" w:rsidP="0058006D">
            <w:pPr>
              <w:spacing w:line="360" w:lineRule="auto"/>
              <w:jc w:val="both"/>
              <w:rPr>
                <w:rFonts w:ascii="Arial" w:hAnsi="Arial" w:cs="Arial"/>
                <w:b/>
                <w:snapToGrid w:val="0"/>
              </w:rPr>
            </w:pPr>
            <w:r>
              <w:rPr>
                <w:rFonts w:ascii="Arial" w:hAnsi="Arial" w:cs="Arial"/>
                <w:b/>
                <w:snapToGrid w:val="0"/>
              </w:rPr>
              <w:t xml:space="preserve">Datos </w:t>
            </w:r>
            <w:r w:rsidRPr="007B4BCC">
              <w:rPr>
                <w:rFonts w:ascii="Arial" w:hAnsi="Arial" w:cs="Arial"/>
                <w:b/>
                <w:snapToGrid w:val="0"/>
              </w:rPr>
              <w:t>Asesor Proyecto</w:t>
            </w:r>
            <w:r>
              <w:rPr>
                <w:rFonts w:ascii="Arial" w:hAnsi="Arial" w:cs="Arial"/>
                <w:b/>
                <w:snapToGrid w:val="0"/>
              </w:rPr>
              <w:t xml:space="preserve"> de Explotación.</w:t>
            </w:r>
          </w:p>
        </w:tc>
        <w:tc>
          <w:tcPr>
            <w:tcW w:w="177" w:type="pct"/>
          </w:tcPr>
          <w:p w:rsidR="00905DC0" w:rsidRPr="007B4BCC" w:rsidRDefault="00905DC0" w:rsidP="0058006D">
            <w:pPr>
              <w:spacing w:line="360" w:lineRule="auto"/>
              <w:jc w:val="both"/>
              <w:rPr>
                <w:rFonts w:ascii="Arial" w:hAnsi="Arial" w:cs="Arial"/>
                <w:b/>
                <w:snapToGrid w:val="0"/>
              </w:rPr>
            </w:pPr>
            <w:r w:rsidRPr="007B4BCC">
              <w:rPr>
                <w:rFonts w:ascii="Arial" w:hAnsi="Arial" w:cs="Arial"/>
                <w:b/>
                <w:snapToGrid w:val="0"/>
              </w:rPr>
              <w:t>:</w:t>
            </w:r>
          </w:p>
        </w:tc>
        <w:tc>
          <w:tcPr>
            <w:tcW w:w="2969" w:type="pct"/>
          </w:tcPr>
          <w:p w:rsidR="00905DC0" w:rsidRPr="007B4BCC" w:rsidRDefault="00905DC0" w:rsidP="0058006D">
            <w:pPr>
              <w:spacing w:line="360" w:lineRule="auto"/>
              <w:jc w:val="both"/>
              <w:rPr>
                <w:rFonts w:ascii="Arial" w:hAnsi="Arial" w:cs="Arial"/>
                <w:snapToGrid w:val="0"/>
              </w:rPr>
            </w:pPr>
            <w:r>
              <w:rPr>
                <w:rFonts w:ascii="Arial" w:hAnsi="Arial" w:cs="Arial"/>
                <w:snapToGrid w:val="0"/>
              </w:rPr>
              <w:t xml:space="preserve">Marcos Pareja Bruna, Rut: 12.598.588-2, Ingeniero Civil Industrial de Minas, </w:t>
            </w:r>
            <w:r w:rsidRPr="007B4BCC">
              <w:rPr>
                <w:rFonts w:ascii="Arial" w:hAnsi="Arial" w:cs="Arial"/>
                <w:snapToGrid w:val="0"/>
              </w:rPr>
              <w:t>m_pareja_b@hotmail.com</w:t>
            </w:r>
            <w:r>
              <w:rPr>
                <w:rFonts w:ascii="Arial" w:hAnsi="Arial" w:cs="Arial"/>
                <w:snapToGrid w:val="0"/>
              </w:rPr>
              <w:t>.</w:t>
            </w:r>
          </w:p>
        </w:tc>
      </w:tr>
      <w:tr w:rsidR="00721162" w:rsidRPr="00862A60" w:rsidTr="008B2209">
        <w:tc>
          <w:tcPr>
            <w:tcW w:w="1854" w:type="pct"/>
          </w:tcPr>
          <w:p w:rsidR="00721162" w:rsidRPr="003C5209" w:rsidRDefault="00721162" w:rsidP="00AC3022">
            <w:pPr>
              <w:spacing w:line="360" w:lineRule="auto"/>
              <w:rPr>
                <w:rFonts w:ascii="Arial" w:hAnsi="Arial" w:cs="Arial"/>
                <w:b/>
                <w:snapToGrid w:val="0"/>
              </w:rPr>
            </w:pPr>
            <w:r w:rsidRPr="003C5209">
              <w:rPr>
                <w:rFonts w:ascii="Arial" w:hAnsi="Arial" w:cs="Arial"/>
                <w:b/>
                <w:snapToGrid w:val="0"/>
              </w:rPr>
              <w:t xml:space="preserve">Ubicación </w:t>
            </w:r>
            <w:r>
              <w:rPr>
                <w:rFonts w:ascii="Arial" w:hAnsi="Arial" w:cs="Arial"/>
                <w:b/>
                <w:snapToGrid w:val="0"/>
              </w:rPr>
              <w:t>del</w:t>
            </w:r>
            <w:r w:rsidR="00AC3022">
              <w:rPr>
                <w:rFonts w:ascii="Arial" w:hAnsi="Arial" w:cs="Arial"/>
                <w:b/>
                <w:snapToGrid w:val="0"/>
              </w:rPr>
              <w:t xml:space="preserve"> </w:t>
            </w:r>
            <w:r w:rsidR="007259D0">
              <w:rPr>
                <w:rFonts w:ascii="Arial" w:hAnsi="Arial" w:cs="Arial"/>
                <w:b/>
                <w:snapToGrid w:val="0"/>
              </w:rPr>
              <w:t>Proyecto.</w:t>
            </w:r>
          </w:p>
        </w:tc>
        <w:tc>
          <w:tcPr>
            <w:tcW w:w="177" w:type="pct"/>
          </w:tcPr>
          <w:p w:rsidR="00721162" w:rsidRPr="003C5209" w:rsidRDefault="00721162" w:rsidP="002B6441">
            <w:pPr>
              <w:spacing w:line="360" w:lineRule="auto"/>
              <w:rPr>
                <w:rFonts w:ascii="Arial" w:hAnsi="Arial" w:cs="Arial"/>
                <w:b/>
                <w:snapToGrid w:val="0"/>
              </w:rPr>
            </w:pPr>
            <w:r w:rsidRPr="003C5209">
              <w:rPr>
                <w:rFonts w:ascii="Arial" w:hAnsi="Arial" w:cs="Arial"/>
                <w:b/>
                <w:snapToGrid w:val="0"/>
              </w:rPr>
              <w:t>:</w:t>
            </w:r>
          </w:p>
        </w:tc>
        <w:tc>
          <w:tcPr>
            <w:tcW w:w="2969" w:type="pct"/>
          </w:tcPr>
          <w:p w:rsidR="000F1608" w:rsidRPr="003C5209" w:rsidRDefault="00AF184A" w:rsidP="00B63ADD">
            <w:pPr>
              <w:spacing w:line="360" w:lineRule="auto"/>
              <w:jc w:val="both"/>
              <w:rPr>
                <w:rFonts w:ascii="Arial" w:hAnsi="Arial" w:cs="Arial"/>
                <w:snapToGrid w:val="0"/>
              </w:rPr>
            </w:pPr>
            <w:r w:rsidRPr="00AF184A">
              <w:rPr>
                <w:rFonts w:ascii="Arial" w:hAnsi="Arial" w:cs="Arial"/>
              </w:rPr>
              <w:t xml:space="preserve">El Proyecto esta </w:t>
            </w:r>
            <w:r w:rsidRPr="00AF184A">
              <w:rPr>
                <w:rFonts w:ascii="Arial" w:hAnsi="Arial" w:cs="Arial"/>
                <w:lang w:val="es-MX"/>
              </w:rPr>
              <w:t>ubicado en la IV Región de Coquimbo,</w:t>
            </w:r>
            <w:r w:rsidRPr="00AF184A">
              <w:rPr>
                <w:rFonts w:ascii="Arial" w:hAnsi="Arial" w:cs="Arial"/>
                <w:snapToGrid w:val="0"/>
              </w:rPr>
              <w:t xml:space="preserve"> sector Cerros de Infiernillo, a 15 kilómetros al Sur de Ovalle, ruta hacia Punitaqui (D-605).</w:t>
            </w:r>
          </w:p>
        </w:tc>
      </w:tr>
      <w:tr w:rsidR="00721162" w:rsidRPr="00862A60" w:rsidTr="008B2209">
        <w:tc>
          <w:tcPr>
            <w:tcW w:w="1854" w:type="pct"/>
          </w:tcPr>
          <w:p w:rsidR="00721162" w:rsidRPr="001525D6" w:rsidRDefault="00721162" w:rsidP="00AF7132">
            <w:pPr>
              <w:spacing w:line="360" w:lineRule="auto"/>
              <w:jc w:val="both"/>
              <w:rPr>
                <w:rFonts w:ascii="Arial" w:hAnsi="Arial" w:cs="Arial"/>
                <w:b/>
                <w:snapToGrid w:val="0"/>
              </w:rPr>
            </w:pPr>
            <w:r w:rsidRPr="001525D6">
              <w:rPr>
                <w:rFonts w:ascii="Arial" w:hAnsi="Arial" w:cs="Arial"/>
                <w:b/>
                <w:snapToGrid w:val="0"/>
              </w:rPr>
              <w:lastRenderedPageBreak/>
              <w:t xml:space="preserve">Coordenadas donde se </w:t>
            </w:r>
            <w:r>
              <w:rPr>
                <w:rFonts w:ascii="Arial" w:hAnsi="Arial" w:cs="Arial"/>
                <w:b/>
                <w:snapToGrid w:val="0"/>
              </w:rPr>
              <w:t>emplaza</w:t>
            </w:r>
            <w:r w:rsidRPr="001525D6">
              <w:rPr>
                <w:rFonts w:ascii="Arial" w:hAnsi="Arial" w:cs="Arial"/>
                <w:b/>
                <w:snapToGrid w:val="0"/>
              </w:rPr>
              <w:t xml:space="preserve"> el proyecto</w:t>
            </w:r>
            <w:r>
              <w:rPr>
                <w:rFonts w:ascii="Arial" w:hAnsi="Arial" w:cs="Arial"/>
                <w:b/>
                <w:snapToGrid w:val="0"/>
              </w:rPr>
              <w:t>,</w:t>
            </w:r>
            <w:r w:rsidRPr="001525D6">
              <w:rPr>
                <w:rFonts w:ascii="Arial" w:hAnsi="Arial" w:cs="Arial"/>
                <w:b/>
              </w:rPr>
              <w:t xml:space="preserve"> DATUM: Provisorio Sudamericano La Canoa 1956, Elipsoide Internacional de Referencia, 1924, Huso 19</w:t>
            </w:r>
            <w:r>
              <w:rPr>
                <w:rFonts w:ascii="Arial" w:hAnsi="Arial" w:cs="Arial"/>
                <w:b/>
              </w:rPr>
              <w:t>.</w:t>
            </w:r>
            <w:r w:rsidR="00F964C7">
              <w:rPr>
                <w:rFonts w:ascii="Arial" w:hAnsi="Arial" w:cs="Arial"/>
                <w:b/>
              </w:rPr>
              <w:t xml:space="preserve"> </w:t>
            </w:r>
          </w:p>
        </w:tc>
        <w:tc>
          <w:tcPr>
            <w:tcW w:w="177" w:type="pct"/>
          </w:tcPr>
          <w:p w:rsidR="00721162" w:rsidRPr="00862A60" w:rsidRDefault="00721162" w:rsidP="002B6441">
            <w:pPr>
              <w:spacing w:line="360" w:lineRule="auto"/>
              <w:jc w:val="both"/>
              <w:rPr>
                <w:rFonts w:ascii="Arial" w:hAnsi="Arial" w:cs="Arial"/>
                <w:b/>
                <w:snapToGrid w:val="0"/>
              </w:rPr>
            </w:pPr>
          </w:p>
        </w:tc>
        <w:tc>
          <w:tcPr>
            <w:tcW w:w="2969" w:type="pct"/>
          </w:tcPr>
          <w:tbl>
            <w:tblPr>
              <w:tblW w:w="5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3"/>
              <w:gridCol w:w="1880"/>
              <w:gridCol w:w="2161"/>
            </w:tblGrid>
            <w:tr w:rsidR="003B5788" w:rsidRPr="009F2B51" w:rsidTr="003B5788">
              <w:trPr>
                <w:trHeight w:val="487"/>
              </w:trPr>
              <w:tc>
                <w:tcPr>
                  <w:tcW w:w="1793" w:type="dxa"/>
                  <w:shd w:val="clear" w:color="auto" w:fill="95B3D7" w:themeFill="accent1" w:themeFillTint="99"/>
                </w:tcPr>
                <w:p w:rsidR="003B5788" w:rsidRPr="005C12DA" w:rsidRDefault="003B5788" w:rsidP="008F09ED">
                  <w:pPr>
                    <w:spacing w:line="360" w:lineRule="auto"/>
                    <w:jc w:val="center"/>
                    <w:rPr>
                      <w:rFonts w:ascii="Arial" w:hAnsi="Arial" w:cs="Arial"/>
                    </w:rPr>
                  </w:pPr>
                  <w:r w:rsidRPr="005C12DA">
                    <w:rPr>
                      <w:rFonts w:ascii="Arial" w:hAnsi="Arial" w:cs="Arial"/>
                    </w:rPr>
                    <w:t>Vértice</w:t>
                  </w:r>
                </w:p>
              </w:tc>
              <w:tc>
                <w:tcPr>
                  <w:tcW w:w="1880" w:type="dxa"/>
                  <w:shd w:val="clear" w:color="auto" w:fill="95B3D7" w:themeFill="accent1" w:themeFillTint="99"/>
                </w:tcPr>
                <w:p w:rsidR="003B5788" w:rsidRPr="005C12DA" w:rsidRDefault="003B5788" w:rsidP="008F09ED">
                  <w:pPr>
                    <w:spacing w:line="360" w:lineRule="auto"/>
                    <w:jc w:val="center"/>
                    <w:rPr>
                      <w:rFonts w:ascii="Arial" w:hAnsi="Arial" w:cs="Arial"/>
                    </w:rPr>
                  </w:pPr>
                  <w:r w:rsidRPr="005C12DA">
                    <w:rPr>
                      <w:rFonts w:ascii="Arial" w:hAnsi="Arial" w:cs="Arial"/>
                    </w:rPr>
                    <w:t>Norte</w:t>
                  </w:r>
                </w:p>
              </w:tc>
              <w:tc>
                <w:tcPr>
                  <w:tcW w:w="2161" w:type="dxa"/>
                  <w:shd w:val="clear" w:color="auto" w:fill="95B3D7" w:themeFill="accent1" w:themeFillTint="99"/>
                </w:tcPr>
                <w:p w:rsidR="003B5788" w:rsidRPr="005C12DA" w:rsidRDefault="003B5788" w:rsidP="008F09ED">
                  <w:pPr>
                    <w:spacing w:line="360" w:lineRule="auto"/>
                    <w:jc w:val="center"/>
                    <w:rPr>
                      <w:rFonts w:ascii="Arial" w:hAnsi="Arial" w:cs="Arial"/>
                    </w:rPr>
                  </w:pPr>
                  <w:r w:rsidRPr="005C12DA">
                    <w:rPr>
                      <w:rFonts w:ascii="Arial" w:hAnsi="Arial" w:cs="Arial"/>
                    </w:rPr>
                    <w:t>Este</w:t>
                  </w:r>
                </w:p>
              </w:tc>
            </w:tr>
            <w:tr w:rsidR="00B63ADD" w:rsidRPr="009F2B51" w:rsidTr="003B5788">
              <w:trPr>
                <w:trHeight w:val="467"/>
              </w:trPr>
              <w:tc>
                <w:tcPr>
                  <w:tcW w:w="1793" w:type="dxa"/>
                  <w:shd w:val="clear" w:color="auto" w:fill="auto"/>
                </w:tcPr>
                <w:p w:rsidR="00B63ADD" w:rsidRPr="005C12DA" w:rsidRDefault="00B63ADD" w:rsidP="008F09ED">
                  <w:pPr>
                    <w:spacing w:line="360" w:lineRule="auto"/>
                    <w:jc w:val="center"/>
                    <w:rPr>
                      <w:rFonts w:ascii="Arial" w:hAnsi="Arial" w:cs="Arial"/>
                    </w:rPr>
                  </w:pPr>
                  <w:r>
                    <w:rPr>
                      <w:rFonts w:ascii="Arial" w:hAnsi="Arial" w:cs="Arial"/>
                    </w:rPr>
                    <w:t>V 1</w:t>
                  </w:r>
                </w:p>
              </w:tc>
              <w:tc>
                <w:tcPr>
                  <w:tcW w:w="1880" w:type="dxa"/>
                  <w:shd w:val="clear" w:color="auto" w:fill="auto"/>
                </w:tcPr>
                <w:p w:rsidR="00B63ADD" w:rsidRPr="005C12DA" w:rsidRDefault="00BA1430" w:rsidP="008F09ED">
                  <w:pPr>
                    <w:jc w:val="center"/>
                    <w:rPr>
                      <w:rFonts w:ascii="Arial" w:hAnsi="Arial" w:cs="Arial"/>
                    </w:rPr>
                  </w:pPr>
                  <w:r>
                    <w:rPr>
                      <w:rFonts w:ascii="Arial" w:hAnsi="Arial" w:cs="Arial"/>
                    </w:rPr>
                    <w:t>6.598.781</w:t>
                  </w:r>
                </w:p>
              </w:tc>
              <w:tc>
                <w:tcPr>
                  <w:tcW w:w="2161" w:type="dxa"/>
                  <w:shd w:val="clear" w:color="auto" w:fill="auto"/>
                </w:tcPr>
                <w:p w:rsidR="00B63ADD" w:rsidRPr="005C12DA" w:rsidRDefault="00BA1430" w:rsidP="008F09ED">
                  <w:pPr>
                    <w:spacing w:line="360" w:lineRule="auto"/>
                    <w:jc w:val="center"/>
                    <w:rPr>
                      <w:rFonts w:ascii="Arial" w:hAnsi="Arial" w:cs="Arial"/>
                    </w:rPr>
                  </w:pPr>
                  <w:r>
                    <w:rPr>
                      <w:rFonts w:ascii="Arial" w:hAnsi="Arial" w:cs="Arial"/>
                    </w:rPr>
                    <w:t>284.751</w:t>
                  </w:r>
                </w:p>
              </w:tc>
            </w:tr>
            <w:tr w:rsidR="00B63ADD" w:rsidRPr="009F2B51" w:rsidTr="003B5788">
              <w:trPr>
                <w:trHeight w:val="467"/>
              </w:trPr>
              <w:tc>
                <w:tcPr>
                  <w:tcW w:w="1793" w:type="dxa"/>
                  <w:shd w:val="clear" w:color="auto" w:fill="auto"/>
                </w:tcPr>
                <w:p w:rsidR="00B63ADD" w:rsidRPr="005C12DA" w:rsidRDefault="00B63ADD" w:rsidP="008F09ED">
                  <w:pPr>
                    <w:spacing w:line="360" w:lineRule="auto"/>
                    <w:jc w:val="center"/>
                    <w:rPr>
                      <w:rFonts w:ascii="Arial" w:hAnsi="Arial" w:cs="Arial"/>
                    </w:rPr>
                  </w:pPr>
                  <w:r>
                    <w:rPr>
                      <w:rFonts w:ascii="Arial" w:hAnsi="Arial" w:cs="Arial"/>
                    </w:rPr>
                    <w:t>V 2</w:t>
                  </w:r>
                </w:p>
              </w:tc>
              <w:tc>
                <w:tcPr>
                  <w:tcW w:w="1880" w:type="dxa"/>
                  <w:shd w:val="clear" w:color="auto" w:fill="auto"/>
                </w:tcPr>
                <w:p w:rsidR="00B63ADD" w:rsidRPr="005C12DA" w:rsidRDefault="00843344" w:rsidP="008F09ED">
                  <w:pPr>
                    <w:spacing w:line="360" w:lineRule="auto"/>
                    <w:jc w:val="center"/>
                    <w:rPr>
                      <w:rFonts w:ascii="Arial" w:hAnsi="Arial" w:cs="Arial"/>
                    </w:rPr>
                  </w:pPr>
                  <w:r>
                    <w:rPr>
                      <w:rFonts w:ascii="Arial" w:hAnsi="Arial" w:cs="Arial"/>
                    </w:rPr>
                    <w:t>6.598.800</w:t>
                  </w:r>
                </w:p>
              </w:tc>
              <w:tc>
                <w:tcPr>
                  <w:tcW w:w="2161" w:type="dxa"/>
                  <w:shd w:val="clear" w:color="auto" w:fill="auto"/>
                </w:tcPr>
                <w:p w:rsidR="00B63ADD" w:rsidRPr="005C12DA" w:rsidRDefault="001A6B39" w:rsidP="008F09ED">
                  <w:pPr>
                    <w:spacing w:line="360" w:lineRule="auto"/>
                    <w:jc w:val="center"/>
                    <w:rPr>
                      <w:rFonts w:ascii="Arial" w:hAnsi="Arial" w:cs="Arial"/>
                    </w:rPr>
                  </w:pPr>
                  <w:r>
                    <w:rPr>
                      <w:rFonts w:ascii="Arial" w:hAnsi="Arial" w:cs="Arial"/>
                    </w:rPr>
                    <w:t>284.851</w:t>
                  </w:r>
                </w:p>
              </w:tc>
            </w:tr>
            <w:tr w:rsidR="00B63ADD" w:rsidRPr="009F2B51" w:rsidTr="003B5788">
              <w:trPr>
                <w:trHeight w:val="487"/>
              </w:trPr>
              <w:tc>
                <w:tcPr>
                  <w:tcW w:w="1793" w:type="dxa"/>
                  <w:shd w:val="clear" w:color="auto" w:fill="auto"/>
                </w:tcPr>
                <w:p w:rsidR="00B63ADD" w:rsidRPr="005C12DA" w:rsidRDefault="00B63ADD" w:rsidP="008F09ED">
                  <w:pPr>
                    <w:spacing w:line="360" w:lineRule="auto"/>
                    <w:jc w:val="center"/>
                    <w:rPr>
                      <w:rFonts w:ascii="Arial" w:hAnsi="Arial" w:cs="Arial"/>
                    </w:rPr>
                  </w:pPr>
                  <w:r>
                    <w:rPr>
                      <w:rFonts w:ascii="Arial" w:hAnsi="Arial" w:cs="Arial"/>
                    </w:rPr>
                    <w:t>V 3</w:t>
                  </w:r>
                </w:p>
              </w:tc>
              <w:tc>
                <w:tcPr>
                  <w:tcW w:w="1880" w:type="dxa"/>
                  <w:shd w:val="clear" w:color="auto" w:fill="auto"/>
                </w:tcPr>
                <w:p w:rsidR="00B63ADD" w:rsidRPr="005C12DA" w:rsidRDefault="001A6B39" w:rsidP="008F09ED">
                  <w:pPr>
                    <w:spacing w:line="360" w:lineRule="auto"/>
                    <w:jc w:val="center"/>
                    <w:rPr>
                      <w:rFonts w:ascii="Arial" w:hAnsi="Arial" w:cs="Arial"/>
                    </w:rPr>
                  </w:pPr>
                  <w:r>
                    <w:rPr>
                      <w:rFonts w:ascii="Arial" w:hAnsi="Arial" w:cs="Arial"/>
                    </w:rPr>
                    <w:t>6.598.581</w:t>
                  </w:r>
                </w:p>
              </w:tc>
              <w:tc>
                <w:tcPr>
                  <w:tcW w:w="2161" w:type="dxa"/>
                  <w:shd w:val="clear" w:color="auto" w:fill="auto"/>
                </w:tcPr>
                <w:p w:rsidR="00B63ADD" w:rsidRPr="005C12DA" w:rsidRDefault="001A6B39" w:rsidP="008F09ED">
                  <w:pPr>
                    <w:spacing w:line="360" w:lineRule="auto"/>
                    <w:jc w:val="center"/>
                    <w:rPr>
                      <w:rFonts w:ascii="Arial" w:hAnsi="Arial" w:cs="Arial"/>
                    </w:rPr>
                  </w:pPr>
                  <w:r>
                    <w:rPr>
                      <w:rFonts w:ascii="Arial" w:hAnsi="Arial" w:cs="Arial"/>
                    </w:rPr>
                    <w:t>284.790</w:t>
                  </w:r>
                </w:p>
              </w:tc>
            </w:tr>
            <w:tr w:rsidR="00B63ADD" w:rsidRPr="009F2B51" w:rsidTr="003B5788">
              <w:trPr>
                <w:trHeight w:val="487"/>
              </w:trPr>
              <w:tc>
                <w:tcPr>
                  <w:tcW w:w="1793" w:type="dxa"/>
                  <w:shd w:val="clear" w:color="auto" w:fill="auto"/>
                </w:tcPr>
                <w:p w:rsidR="00B63ADD" w:rsidRPr="005C12DA" w:rsidRDefault="00B63ADD" w:rsidP="008F09ED">
                  <w:pPr>
                    <w:spacing w:line="360" w:lineRule="auto"/>
                    <w:jc w:val="center"/>
                    <w:rPr>
                      <w:rFonts w:ascii="Arial" w:hAnsi="Arial" w:cs="Arial"/>
                    </w:rPr>
                  </w:pPr>
                  <w:r>
                    <w:rPr>
                      <w:rFonts w:ascii="Arial" w:hAnsi="Arial" w:cs="Arial"/>
                    </w:rPr>
                    <w:t>V 4</w:t>
                  </w:r>
                </w:p>
              </w:tc>
              <w:tc>
                <w:tcPr>
                  <w:tcW w:w="1880" w:type="dxa"/>
                  <w:shd w:val="clear" w:color="auto" w:fill="auto"/>
                </w:tcPr>
                <w:p w:rsidR="00B63ADD" w:rsidRPr="005C12DA" w:rsidRDefault="001A6B39" w:rsidP="008F09ED">
                  <w:pPr>
                    <w:spacing w:line="360" w:lineRule="auto"/>
                    <w:jc w:val="center"/>
                    <w:rPr>
                      <w:rFonts w:ascii="Arial" w:hAnsi="Arial" w:cs="Arial"/>
                    </w:rPr>
                  </w:pPr>
                  <w:r>
                    <w:rPr>
                      <w:rFonts w:ascii="Arial" w:hAnsi="Arial" w:cs="Arial"/>
                    </w:rPr>
                    <w:t>6.598.600</w:t>
                  </w:r>
                </w:p>
              </w:tc>
              <w:tc>
                <w:tcPr>
                  <w:tcW w:w="2161" w:type="dxa"/>
                  <w:shd w:val="clear" w:color="auto" w:fill="auto"/>
                </w:tcPr>
                <w:p w:rsidR="00B63ADD" w:rsidRPr="005C12DA" w:rsidRDefault="001A6B39" w:rsidP="008F09ED">
                  <w:pPr>
                    <w:spacing w:line="360" w:lineRule="auto"/>
                    <w:jc w:val="center"/>
                    <w:rPr>
                      <w:rFonts w:ascii="Arial" w:hAnsi="Arial" w:cs="Arial"/>
                    </w:rPr>
                  </w:pPr>
                  <w:r>
                    <w:rPr>
                      <w:rFonts w:ascii="Arial" w:hAnsi="Arial" w:cs="Arial"/>
                    </w:rPr>
                    <w:t>284.890</w:t>
                  </w:r>
                </w:p>
              </w:tc>
            </w:tr>
          </w:tbl>
          <w:p w:rsidR="00721162" w:rsidRPr="00862A60" w:rsidRDefault="00721162" w:rsidP="002B6441">
            <w:pPr>
              <w:spacing w:line="360" w:lineRule="auto"/>
              <w:jc w:val="both"/>
              <w:rPr>
                <w:rFonts w:ascii="Arial" w:hAnsi="Arial" w:cs="Arial"/>
                <w:snapToGrid w:val="0"/>
              </w:rPr>
            </w:pPr>
          </w:p>
        </w:tc>
      </w:tr>
      <w:tr w:rsidR="00721162" w:rsidRPr="00862A60" w:rsidTr="008B2209">
        <w:tc>
          <w:tcPr>
            <w:tcW w:w="1854" w:type="pct"/>
          </w:tcPr>
          <w:p w:rsidR="00721162" w:rsidRPr="00862A60" w:rsidRDefault="00721162" w:rsidP="002B6441">
            <w:pPr>
              <w:spacing w:line="360" w:lineRule="auto"/>
              <w:jc w:val="both"/>
              <w:rPr>
                <w:rFonts w:ascii="Arial" w:hAnsi="Arial" w:cs="Arial"/>
                <w:b/>
                <w:snapToGrid w:val="0"/>
              </w:rPr>
            </w:pPr>
            <w:r w:rsidRPr="009F2B51">
              <w:rPr>
                <w:rFonts w:ascii="Arial" w:hAnsi="Arial" w:cs="Arial"/>
                <w:b/>
                <w:snapToGrid w:val="0"/>
              </w:rPr>
              <w:t>Altitud Media (m.s.n.m.)</w:t>
            </w:r>
          </w:p>
        </w:tc>
        <w:tc>
          <w:tcPr>
            <w:tcW w:w="177" w:type="pct"/>
          </w:tcPr>
          <w:p w:rsidR="00721162" w:rsidRPr="00862A60" w:rsidRDefault="00721162" w:rsidP="002B6441">
            <w:pPr>
              <w:spacing w:line="360" w:lineRule="auto"/>
              <w:jc w:val="both"/>
              <w:rPr>
                <w:rFonts w:ascii="Arial" w:hAnsi="Arial" w:cs="Arial"/>
                <w:b/>
                <w:snapToGrid w:val="0"/>
              </w:rPr>
            </w:pPr>
          </w:p>
        </w:tc>
        <w:tc>
          <w:tcPr>
            <w:tcW w:w="2969" w:type="pct"/>
          </w:tcPr>
          <w:p w:rsidR="00721162" w:rsidRPr="00DE6FFC" w:rsidRDefault="00AF184A" w:rsidP="002B6441">
            <w:pPr>
              <w:spacing w:line="360" w:lineRule="auto"/>
              <w:jc w:val="both"/>
              <w:rPr>
                <w:rFonts w:ascii="Arial" w:hAnsi="Arial" w:cs="Arial"/>
                <w:bCs/>
              </w:rPr>
            </w:pPr>
            <w:r>
              <w:rPr>
                <w:rFonts w:ascii="Arial" w:hAnsi="Arial" w:cs="Arial"/>
                <w:bCs/>
              </w:rPr>
              <w:t>310</w:t>
            </w:r>
          </w:p>
        </w:tc>
      </w:tr>
      <w:tr w:rsidR="00721162" w:rsidRPr="00862A60" w:rsidTr="008B2209">
        <w:tc>
          <w:tcPr>
            <w:tcW w:w="1854" w:type="pct"/>
          </w:tcPr>
          <w:p w:rsidR="00721162" w:rsidRDefault="00721162" w:rsidP="002B6441">
            <w:pPr>
              <w:spacing w:line="360" w:lineRule="auto"/>
              <w:jc w:val="both"/>
              <w:rPr>
                <w:rFonts w:ascii="Arial" w:hAnsi="Arial" w:cs="Arial"/>
                <w:b/>
                <w:snapToGrid w:val="0"/>
              </w:rPr>
            </w:pPr>
            <w:r>
              <w:rPr>
                <w:rFonts w:ascii="Arial" w:hAnsi="Arial" w:cs="Arial"/>
                <w:b/>
                <w:snapToGrid w:val="0"/>
              </w:rPr>
              <w:t>Superficie del Emplazamiento</w:t>
            </w:r>
          </w:p>
        </w:tc>
        <w:tc>
          <w:tcPr>
            <w:tcW w:w="177" w:type="pct"/>
          </w:tcPr>
          <w:p w:rsidR="00721162" w:rsidRPr="00862A60" w:rsidRDefault="00721162" w:rsidP="002B6441">
            <w:pPr>
              <w:spacing w:line="360" w:lineRule="auto"/>
              <w:jc w:val="both"/>
              <w:rPr>
                <w:rFonts w:ascii="Arial" w:hAnsi="Arial" w:cs="Arial"/>
                <w:b/>
                <w:snapToGrid w:val="0"/>
              </w:rPr>
            </w:pPr>
          </w:p>
        </w:tc>
        <w:tc>
          <w:tcPr>
            <w:tcW w:w="2969" w:type="pct"/>
          </w:tcPr>
          <w:p w:rsidR="00721162" w:rsidRDefault="00B63ADD" w:rsidP="002B6441">
            <w:pPr>
              <w:spacing w:line="360" w:lineRule="auto"/>
              <w:jc w:val="both"/>
              <w:rPr>
                <w:rFonts w:ascii="Arial" w:hAnsi="Arial" w:cs="Arial"/>
                <w:bCs/>
              </w:rPr>
            </w:pPr>
            <w:r>
              <w:rPr>
                <w:rFonts w:ascii="Arial" w:hAnsi="Arial" w:cs="Arial"/>
                <w:bCs/>
              </w:rPr>
              <w:t>2</w:t>
            </w:r>
            <w:r w:rsidR="00721162">
              <w:rPr>
                <w:rFonts w:ascii="Arial" w:hAnsi="Arial" w:cs="Arial"/>
                <w:bCs/>
              </w:rPr>
              <w:t xml:space="preserve"> </w:t>
            </w:r>
            <w:proofErr w:type="spellStart"/>
            <w:r w:rsidR="00721162">
              <w:rPr>
                <w:rFonts w:ascii="Arial" w:hAnsi="Arial" w:cs="Arial"/>
                <w:bCs/>
              </w:rPr>
              <w:t>Há</w:t>
            </w:r>
            <w:proofErr w:type="spellEnd"/>
            <w:r w:rsidR="000F1B61">
              <w:rPr>
                <w:rFonts w:ascii="Arial" w:hAnsi="Arial" w:cs="Arial"/>
                <w:bCs/>
              </w:rPr>
              <w:t>, Aproximadamente</w:t>
            </w:r>
          </w:p>
        </w:tc>
      </w:tr>
      <w:tr w:rsidR="00465874" w:rsidRPr="00862A60" w:rsidTr="008B2209">
        <w:tc>
          <w:tcPr>
            <w:tcW w:w="1854" w:type="pct"/>
          </w:tcPr>
          <w:p w:rsidR="00465874" w:rsidRPr="009F2B51" w:rsidRDefault="00465874" w:rsidP="004D281E">
            <w:pPr>
              <w:spacing w:line="360" w:lineRule="auto"/>
              <w:jc w:val="both"/>
              <w:rPr>
                <w:rFonts w:ascii="Arial" w:hAnsi="Arial" w:cs="Arial"/>
                <w:b/>
                <w:snapToGrid w:val="0"/>
              </w:rPr>
            </w:pPr>
            <w:r>
              <w:rPr>
                <w:rFonts w:ascii="Arial" w:hAnsi="Arial" w:cs="Arial"/>
                <w:b/>
                <w:snapToGrid w:val="0"/>
              </w:rPr>
              <w:t>Contrato de Arriendo</w:t>
            </w:r>
          </w:p>
        </w:tc>
        <w:tc>
          <w:tcPr>
            <w:tcW w:w="177" w:type="pct"/>
          </w:tcPr>
          <w:p w:rsidR="00465874" w:rsidRPr="009F2B51" w:rsidRDefault="00465874" w:rsidP="004D281E">
            <w:pPr>
              <w:spacing w:line="360" w:lineRule="auto"/>
              <w:jc w:val="both"/>
              <w:rPr>
                <w:rFonts w:ascii="Arial" w:hAnsi="Arial" w:cs="Arial"/>
                <w:b/>
                <w:snapToGrid w:val="0"/>
              </w:rPr>
            </w:pPr>
            <w:r>
              <w:rPr>
                <w:rFonts w:ascii="Arial" w:hAnsi="Arial" w:cs="Arial"/>
                <w:b/>
                <w:snapToGrid w:val="0"/>
              </w:rPr>
              <w:t>:</w:t>
            </w:r>
          </w:p>
        </w:tc>
        <w:tc>
          <w:tcPr>
            <w:tcW w:w="2969" w:type="pct"/>
          </w:tcPr>
          <w:p w:rsidR="00465874" w:rsidRDefault="00432366" w:rsidP="00432366">
            <w:pPr>
              <w:rPr>
                <w:rFonts w:ascii="Arial" w:hAnsi="Arial" w:cs="Arial"/>
                <w:snapToGrid w:val="0"/>
              </w:rPr>
            </w:pPr>
            <w:r>
              <w:rPr>
                <w:rFonts w:ascii="Arial" w:hAnsi="Arial" w:cs="Arial"/>
                <w:bCs/>
              </w:rPr>
              <w:t>Se adjunta con Proyecto</w:t>
            </w:r>
            <w:r w:rsidR="00465874">
              <w:rPr>
                <w:rFonts w:ascii="Arial" w:hAnsi="Arial" w:cs="Arial"/>
                <w:snapToGrid w:val="0"/>
              </w:rPr>
              <w:t>.</w:t>
            </w:r>
          </w:p>
        </w:tc>
      </w:tr>
      <w:tr w:rsidR="00465874" w:rsidRPr="00862A60" w:rsidTr="008B2209">
        <w:tc>
          <w:tcPr>
            <w:tcW w:w="1854" w:type="pct"/>
          </w:tcPr>
          <w:p w:rsidR="00465874" w:rsidRPr="009F2B51" w:rsidRDefault="00465874" w:rsidP="00B63ADD">
            <w:pPr>
              <w:spacing w:line="360" w:lineRule="auto"/>
              <w:jc w:val="both"/>
              <w:rPr>
                <w:rFonts w:ascii="Arial" w:hAnsi="Arial" w:cs="Arial"/>
                <w:b/>
                <w:snapToGrid w:val="0"/>
              </w:rPr>
            </w:pPr>
            <w:r w:rsidRPr="009F2B51">
              <w:rPr>
                <w:rFonts w:ascii="Arial" w:hAnsi="Arial" w:cs="Arial"/>
                <w:b/>
                <w:snapToGrid w:val="0"/>
              </w:rPr>
              <w:t xml:space="preserve">Certificado de Dominio Vigente de la Propiedad </w:t>
            </w:r>
          </w:p>
        </w:tc>
        <w:tc>
          <w:tcPr>
            <w:tcW w:w="177" w:type="pct"/>
          </w:tcPr>
          <w:p w:rsidR="00465874" w:rsidRPr="009F2B51" w:rsidRDefault="00465874"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465874" w:rsidRPr="009F2B51" w:rsidRDefault="00465874" w:rsidP="00432366">
            <w:pPr>
              <w:spacing w:line="360" w:lineRule="auto"/>
              <w:jc w:val="both"/>
              <w:rPr>
                <w:rFonts w:ascii="Arial" w:hAnsi="Arial" w:cs="Arial"/>
                <w:snapToGrid w:val="0"/>
              </w:rPr>
            </w:pPr>
            <w:r w:rsidRPr="009F2B51">
              <w:rPr>
                <w:rFonts w:ascii="Arial" w:hAnsi="Arial" w:cs="Arial"/>
                <w:bCs/>
              </w:rPr>
              <w:t>Se adjunta con Proyecto.</w:t>
            </w:r>
          </w:p>
        </w:tc>
      </w:tr>
      <w:tr w:rsidR="008F09ED" w:rsidRPr="00862A60" w:rsidTr="008B2209">
        <w:tc>
          <w:tcPr>
            <w:tcW w:w="1854" w:type="pct"/>
          </w:tcPr>
          <w:p w:rsidR="008F09ED" w:rsidRDefault="008F09ED" w:rsidP="008F09ED">
            <w:pPr>
              <w:spacing w:line="360" w:lineRule="auto"/>
              <w:jc w:val="both"/>
              <w:rPr>
                <w:rFonts w:ascii="Arial" w:hAnsi="Arial" w:cs="Arial"/>
                <w:b/>
                <w:snapToGrid w:val="0"/>
              </w:rPr>
            </w:pPr>
            <w:r>
              <w:rPr>
                <w:rFonts w:ascii="Arial" w:hAnsi="Arial" w:cs="Arial"/>
                <w:b/>
                <w:snapToGrid w:val="0"/>
              </w:rPr>
              <w:t>Ubicación Instalaciones y Servicios.</w:t>
            </w:r>
          </w:p>
          <w:p w:rsidR="008F09ED" w:rsidRDefault="008F09ED" w:rsidP="00F46B80">
            <w:pPr>
              <w:spacing w:line="360" w:lineRule="auto"/>
              <w:jc w:val="both"/>
              <w:rPr>
                <w:rFonts w:ascii="Arial" w:hAnsi="Arial" w:cs="Arial"/>
                <w:b/>
                <w:snapToGrid w:val="0"/>
              </w:rPr>
            </w:pPr>
          </w:p>
        </w:tc>
        <w:tc>
          <w:tcPr>
            <w:tcW w:w="177" w:type="pct"/>
          </w:tcPr>
          <w:p w:rsidR="008F09ED" w:rsidRDefault="008F09ED" w:rsidP="004D281E">
            <w:pPr>
              <w:spacing w:line="360" w:lineRule="auto"/>
              <w:jc w:val="both"/>
              <w:rPr>
                <w:rFonts w:ascii="Arial" w:hAnsi="Arial" w:cs="Arial"/>
                <w:b/>
                <w:snapToGrid w:val="0"/>
              </w:rPr>
            </w:pPr>
          </w:p>
        </w:tc>
        <w:tc>
          <w:tcPr>
            <w:tcW w:w="2969" w:type="pct"/>
          </w:tcPr>
          <w:tbl>
            <w:tblPr>
              <w:tblW w:w="5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803"/>
            </w:tblGrid>
            <w:tr w:rsidR="008F09ED" w:rsidRPr="009F2B51" w:rsidTr="00877F19">
              <w:trPr>
                <w:trHeight w:val="490"/>
              </w:trPr>
              <w:tc>
                <w:tcPr>
                  <w:tcW w:w="2438"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Norte</w:t>
                  </w:r>
                </w:p>
              </w:tc>
              <w:tc>
                <w:tcPr>
                  <w:tcW w:w="2803"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Este</w:t>
                  </w:r>
                </w:p>
              </w:tc>
            </w:tr>
            <w:tr w:rsidR="008F09ED" w:rsidRPr="009F2B51" w:rsidTr="00877F19">
              <w:trPr>
                <w:trHeight w:val="470"/>
              </w:trPr>
              <w:tc>
                <w:tcPr>
                  <w:tcW w:w="2438" w:type="dxa"/>
                  <w:shd w:val="clear" w:color="auto" w:fill="auto"/>
                </w:tcPr>
                <w:p w:rsidR="008F09ED" w:rsidRPr="00921753" w:rsidRDefault="008F09ED" w:rsidP="008F09ED">
                  <w:pPr>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630</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459</w:t>
                  </w:r>
                </w:p>
              </w:tc>
            </w:tr>
            <w:tr w:rsidR="008F09ED" w:rsidRPr="009F2B51" w:rsidTr="00877F19">
              <w:trPr>
                <w:trHeight w:val="470"/>
              </w:trPr>
              <w:tc>
                <w:tcPr>
                  <w:tcW w:w="2438"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630</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284.881</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6.598.610</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284.881</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6.598.610</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759</w:t>
                  </w:r>
                </w:p>
              </w:tc>
            </w:tr>
          </w:tbl>
          <w:p w:rsidR="008F09ED" w:rsidRPr="005C12DA" w:rsidRDefault="008F09ED" w:rsidP="008F09ED">
            <w:pPr>
              <w:spacing w:line="360" w:lineRule="auto"/>
              <w:jc w:val="center"/>
              <w:rPr>
                <w:rFonts w:ascii="Arial" w:hAnsi="Arial" w:cs="Arial"/>
              </w:rPr>
            </w:pPr>
          </w:p>
        </w:tc>
      </w:tr>
      <w:tr w:rsidR="00F46B80" w:rsidRPr="00862A60" w:rsidTr="008B2209">
        <w:tc>
          <w:tcPr>
            <w:tcW w:w="1854" w:type="pct"/>
          </w:tcPr>
          <w:p w:rsidR="00F46B80" w:rsidRDefault="00F46B80" w:rsidP="00F46B80">
            <w:pPr>
              <w:spacing w:line="360" w:lineRule="auto"/>
              <w:jc w:val="both"/>
              <w:rPr>
                <w:rFonts w:ascii="Arial" w:hAnsi="Arial" w:cs="Arial"/>
                <w:b/>
                <w:snapToGrid w:val="0"/>
              </w:rPr>
            </w:pPr>
            <w:r>
              <w:rPr>
                <w:rFonts w:ascii="Arial" w:hAnsi="Arial" w:cs="Arial"/>
                <w:b/>
                <w:snapToGrid w:val="0"/>
              </w:rPr>
              <w:t>Ubicación Planta Procesadora de Mineral.</w:t>
            </w:r>
          </w:p>
          <w:p w:rsidR="00F46B80" w:rsidRDefault="00F46B80" w:rsidP="005157A7">
            <w:pPr>
              <w:spacing w:line="360" w:lineRule="auto"/>
              <w:jc w:val="both"/>
              <w:rPr>
                <w:rFonts w:ascii="Arial" w:hAnsi="Arial" w:cs="Arial"/>
                <w:b/>
                <w:snapToGrid w:val="0"/>
              </w:rPr>
            </w:pPr>
          </w:p>
        </w:tc>
        <w:tc>
          <w:tcPr>
            <w:tcW w:w="177" w:type="pct"/>
          </w:tcPr>
          <w:p w:rsidR="00F46B80" w:rsidRDefault="00F46B80" w:rsidP="004D281E">
            <w:pPr>
              <w:spacing w:line="360" w:lineRule="auto"/>
              <w:jc w:val="both"/>
              <w:rPr>
                <w:rFonts w:ascii="Arial" w:hAnsi="Arial" w:cs="Arial"/>
                <w:b/>
                <w:snapToGrid w:val="0"/>
              </w:rPr>
            </w:pPr>
          </w:p>
        </w:tc>
        <w:tc>
          <w:tcPr>
            <w:tcW w:w="2969" w:type="pct"/>
          </w:tcPr>
          <w:tbl>
            <w:tblPr>
              <w:tblW w:w="5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803"/>
            </w:tblGrid>
            <w:tr w:rsidR="00921753" w:rsidRPr="009F2B51" w:rsidTr="00921753">
              <w:trPr>
                <w:trHeight w:val="490"/>
              </w:trPr>
              <w:tc>
                <w:tcPr>
                  <w:tcW w:w="2438" w:type="dxa"/>
                  <w:shd w:val="clear" w:color="auto" w:fill="95B3D7" w:themeFill="accent1" w:themeFillTint="99"/>
                </w:tcPr>
                <w:p w:rsidR="00921753" w:rsidRPr="005C12DA" w:rsidRDefault="00921753" w:rsidP="008F09ED">
                  <w:pPr>
                    <w:spacing w:line="360" w:lineRule="auto"/>
                    <w:jc w:val="center"/>
                    <w:rPr>
                      <w:rFonts w:ascii="Arial" w:hAnsi="Arial" w:cs="Arial"/>
                    </w:rPr>
                  </w:pPr>
                  <w:r w:rsidRPr="005C12DA">
                    <w:rPr>
                      <w:rFonts w:ascii="Arial" w:hAnsi="Arial" w:cs="Arial"/>
                    </w:rPr>
                    <w:t>Norte</w:t>
                  </w:r>
                </w:p>
              </w:tc>
              <w:tc>
                <w:tcPr>
                  <w:tcW w:w="2803" w:type="dxa"/>
                  <w:shd w:val="clear" w:color="auto" w:fill="95B3D7" w:themeFill="accent1" w:themeFillTint="99"/>
                </w:tcPr>
                <w:p w:rsidR="00921753" w:rsidRPr="005C12DA" w:rsidRDefault="00921753" w:rsidP="008F09ED">
                  <w:pPr>
                    <w:spacing w:line="360" w:lineRule="auto"/>
                    <w:jc w:val="center"/>
                    <w:rPr>
                      <w:rFonts w:ascii="Arial" w:hAnsi="Arial" w:cs="Arial"/>
                    </w:rPr>
                  </w:pPr>
                  <w:r w:rsidRPr="005C12DA">
                    <w:rPr>
                      <w:rFonts w:ascii="Arial" w:hAnsi="Arial" w:cs="Arial"/>
                    </w:rPr>
                    <w:t>Este</w:t>
                  </w:r>
                </w:p>
              </w:tc>
            </w:tr>
            <w:tr w:rsidR="00921753" w:rsidRPr="009F2B51" w:rsidTr="00921753">
              <w:trPr>
                <w:trHeight w:val="470"/>
              </w:trPr>
              <w:tc>
                <w:tcPr>
                  <w:tcW w:w="2438" w:type="dxa"/>
                  <w:shd w:val="clear" w:color="auto" w:fill="auto"/>
                </w:tcPr>
                <w:p w:rsidR="00921753" w:rsidRPr="00921753" w:rsidRDefault="00921753" w:rsidP="008F09ED">
                  <w:pPr>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698</w:t>
                  </w:r>
                </w:p>
              </w:tc>
              <w:tc>
                <w:tcPr>
                  <w:tcW w:w="2803" w:type="dxa"/>
                  <w:shd w:val="clear" w:color="auto" w:fill="auto"/>
                </w:tcPr>
                <w:p w:rsidR="00921753" w:rsidRPr="00921753" w:rsidRDefault="00921753"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791</w:t>
                  </w:r>
                </w:p>
              </w:tc>
            </w:tr>
            <w:tr w:rsidR="00921753" w:rsidRPr="009F2B51" w:rsidTr="00921753">
              <w:trPr>
                <w:trHeight w:val="470"/>
              </w:trPr>
              <w:tc>
                <w:tcPr>
                  <w:tcW w:w="2438" w:type="dxa"/>
                  <w:shd w:val="clear" w:color="auto" w:fill="auto"/>
                </w:tcPr>
                <w:p w:rsidR="00921753" w:rsidRPr="00921753" w:rsidRDefault="00921753" w:rsidP="008F09ED">
                  <w:pPr>
                    <w:spacing w:line="360" w:lineRule="auto"/>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698</w:t>
                  </w:r>
                </w:p>
              </w:tc>
              <w:tc>
                <w:tcPr>
                  <w:tcW w:w="2803" w:type="dxa"/>
                  <w:shd w:val="clear" w:color="auto" w:fill="auto"/>
                </w:tcPr>
                <w:p w:rsidR="00921753" w:rsidRPr="00921753" w:rsidRDefault="008F09ED" w:rsidP="008F09ED">
                  <w:pPr>
                    <w:spacing w:line="360" w:lineRule="auto"/>
                    <w:jc w:val="center"/>
                    <w:rPr>
                      <w:rFonts w:ascii="Arial" w:hAnsi="Arial" w:cs="Arial"/>
                    </w:rPr>
                  </w:pPr>
                  <w:r>
                    <w:rPr>
                      <w:rFonts w:ascii="Arial" w:hAnsi="Arial" w:cs="Arial"/>
                    </w:rPr>
                    <w:t>284.824</w:t>
                  </w:r>
                </w:p>
              </w:tc>
            </w:tr>
            <w:tr w:rsidR="00921753" w:rsidRPr="009F2B51" w:rsidTr="00921753">
              <w:trPr>
                <w:trHeight w:val="490"/>
              </w:trPr>
              <w:tc>
                <w:tcPr>
                  <w:tcW w:w="2438" w:type="dxa"/>
                  <w:shd w:val="clear" w:color="auto" w:fill="auto"/>
                </w:tcPr>
                <w:p w:rsidR="00921753" w:rsidRPr="00921753" w:rsidRDefault="008F09ED" w:rsidP="008F09ED">
                  <w:pPr>
                    <w:spacing w:line="360" w:lineRule="auto"/>
                    <w:jc w:val="center"/>
                    <w:rPr>
                      <w:rFonts w:ascii="Arial" w:hAnsi="Arial" w:cs="Arial"/>
                    </w:rPr>
                  </w:pPr>
                  <w:r>
                    <w:rPr>
                      <w:rFonts w:ascii="Arial" w:hAnsi="Arial" w:cs="Arial"/>
                    </w:rPr>
                    <w:t>6.598.644</w:t>
                  </w:r>
                </w:p>
              </w:tc>
              <w:tc>
                <w:tcPr>
                  <w:tcW w:w="2803" w:type="dxa"/>
                  <w:shd w:val="clear" w:color="auto" w:fill="auto"/>
                </w:tcPr>
                <w:p w:rsidR="00921753" w:rsidRPr="00921753" w:rsidRDefault="008F09ED" w:rsidP="008F09ED">
                  <w:pPr>
                    <w:spacing w:line="360" w:lineRule="auto"/>
                    <w:jc w:val="center"/>
                    <w:rPr>
                      <w:rFonts w:ascii="Arial" w:hAnsi="Arial" w:cs="Arial"/>
                    </w:rPr>
                  </w:pPr>
                  <w:r>
                    <w:rPr>
                      <w:rFonts w:ascii="Arial" w:hAnsi="Arial" w:cs="Arial"/>
                    </w:rPr>
                    <w:t>284.824</w:t>
                  </w:r>
                </w:p>
              </w:tc>
            </w:tr>
            <w:tr w:rsidR="00921753" w:rsidRPr="009F2B51" w:rsidTr="00921753">
              <w:trPr>
                <w:trHeight w:val="490"/>
              </w:trPr>
              <w:tc>
                <w:tcPr>
                  <w:tcW w:w="2438" w:type="dxa"/>
                  <w:shd w:val="clear" w:color="auto" w:fill="auto"/>
                </w:tcPr>
                <w:p w:rsidR="00921753" w:rsidRPr="00921753" w:rsidRDefault="008F09ED" w:rsidP="008F09ED">
                  <w:pPr>
                    <w:spacing w:line="360" w:lineRule="auto"/>
                    <w:jc w:val="center"/>
                    <w:rPr>
                      <w:rFonts w:ascii="Arial" w:hAnsi="Arial" w:cs="Arial"/>
                    </w:rPr>
                  </w:pPr>
                  <w:r>
                    <w:rPr>
                      <w:rFonts w:ascii="Arial" w:hAnsi="Arial" w:cs="Arial"/>
                    </w:rPr>
                    <w:t>6.598.644</w:t>
                  </w:r>
                </w:p>
              </w:tc>
              <w:tc>
                <w:tcPr>
                  <w:tcW w:w="2803" w:type="dxa"/>
                  <w:shd w:val="clear" w:color="auto" w:fill="auto"/>
                </w:tcPr>
                <w:p w:rsidR="00921753"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791</w:t>
                  </w:r>
                </w:p>
              </w:tc>
            </w:tr>
          </w:tbl>
          <w:p w:rsidR="00F46B80" w:rsidRPr="005C12DA" w:rsidRDefault="00F46B80" w:rsidP="002A5A46">
            <w:pPr>
              <w:spacing w:line="360" w:lineRule="auto"/>
              <w:jc w:val="both"/>
              <w:rPr>
                <w:rFonts w:ascii="Arial" w:hAnsi="Arial" w:cs="Arial"/>
              </w:rPr>
            </w:pPr>
          </w:p>
        </w:tc>
      </w:tr>
      <w:tr w:rsidR="00F46B80" w:rsidRPr="00862A60" w:rsidTr="008B2209">
        <w:tc>
          <w:tcPr>
            <w:tcW w:w="1854" w:type="pct"/>
          </w:tcPr>
          <w:p w:rsidR="00F46B80" w:rsidRDefault="00F46B80" w:rsidP="005157A7">
            <w:pPr>
              <w:spacing w:line="360" w:lineRule="auto"/>
              <w:jc w:val="both"/>
              <w:rPr>
                <w:rFonts w:ascii="Arial" w:hAnsi="Arial" w:cs="Arial"/>
                <w:b/>
                <w:snapToGrid w:val="0"/>
              </w:rPr>
            </w:pPr>
            <w:r>
              <w:rPr>
                <w:rFonts w:ascii="Arial" w:hAnsi="Arial" w:cs="Arial"/>
                <w:b/>
                <w:snapToGrid w:val="0"/>
              </w:rPr>
              <w:t>Ubicación Acopio mineral mina.</w:t>
            </w:r>
          </w:p>
          <w:p w:rsidR="007E0031" w:rsidRDefault="007E0031" w:rsidP="005157A7">
            <w:pPr>
              <w:spacing w:line="360" w:lineRule="auto"/>
              <w:jc w:val="both"/>
              <w:rPr>
                <w:rFonts w:ascii="Arial" w:hAnsi="Arial" w:cs="Arial"/>
                <w:b/>
                <w:snapToGrid w:val="0"/>
              </w:rPr>
            </w:pPr>
          </w:p>
          <w:p w:rsidR="007E0031" w:rsidRDefault="007E0031" w:rsidP="005157A7">
            <w:pPr>
              <w:spacing w:line="360" w:lineRule="auto"/>
              <w:jc w:val="both"/>
              <w:rPr>
                <w:rFonts w:ascii="Arial" w:hAnsi="Arial" w:cs="Arial"/>
                <w:b/>
                <w:snapToGrid w:val="0"/>
              </w:rPr>
            </w:pPr>
          </w:p>
          <w:p w:rsidR="007E0031" w:rsidRDefault="007E0031" w:rsidP="005157A7">
            <w:pPr>
              <w:spacing w:line="360" w:lineRule="auto"/>
              <w:jc w:val="both"/>
              <w:rPr>
                <w:rFonts w:ascii="Arial" w:hAnsi="Arial" w:cs="Arial"/>
                <w:b/>
                <w:snapToGrid w:val="0"/>
              </w:rPr>
            </w:pPr>
          </w:p>
          <w:p w:rsidR="007E0031" w:rsidRDefault="007E0031" w:rsidP="005157A7">
            <w:pPr>
              <w:spacing w:line="360" w:lineRule="auto"/>
              <w:jc w:val="both"/>
              <w:rPr>
                <w:rFonts w:ascii="Arial" w:hAnsi="Arial" w:cs="Arial"/>
                <w:b/>
                <w:snapToGrid w:val="0"/>
              </w:rPr>
            </w:pPr>
          </w:p>
          <w:p w:rsidR="007E0031" w:rsidRDefault="007E0031" w:rsidP="005157A7">
            <w:pPr>
              <w:spacing w:line="360" w:lineRule="auto"/>
              <w:jc w:val="both"/>
              <w:rPr>
                <w:rFonts w:ascii="Arial" w:hAnsi="Arial" w:cs="Arial"/>
                <w:b/>
                <w:snapToGrid w:val="0"/>
              </w:rPr>
            </w:pPr>
          </w:p>
          <w:p w:rsidR="007E0031" w:rsidRDefault="007E0031" w:rsidP="005157A7">
            <w:pPr>
              <w:spacing w:line="360" w:lineRule="auto"/>
              <w:jc w:val="both"/>
              <w:rPr>
                <w:rFonts w:ascii="Arial" w:hAnsi="Arial" w:cs="Arial"/>
                <w:b/>
                <w:snapToGrid w:val="0"/>
              </w:rPr>
            </w:pPr>
          </w:p>
        </w:tc>
        <w:tc>
          <w:tcPr>
            <w:tcW w:w="177" w:type="pct"/>
          </w:tcPr>
          <w:p w:rsidR="00F46B80" w:rsidRDefault="00F46B80" w:rsidP="004D281E">
            <w:pPr>
              <w:spacing w:line="360" w:lineRule="auto"/>
              <w:jc w:val="both"/>
              <w:rPr>
                <w:rFonts w:ascii="Arial" w:hAnsi="Arial" w:cs="Arial"/>
                <w:b/>
                <w:snapToGrid w:val="0"/>
              </w:rPr>
            </w:pPr>
          </w:p>
        </w:tc>
        <w:tc>
          <w:tcPr>
            <w:tcW w:w="2969" w:type="pct"/>
          </w:tcPr>
          <w:tbl>
            <w:tblPr>
              <w:tblW w:w="5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803"/>
            </w:tblGrid>
            <w:tr w:rsidR="008F09ED" w:rsidRPr="009F2B51" w:rsidTr="00877F19">
              <w:trPr>
                <w:trHeight w:val="490"/>
              </w:trPr>
              <w:tc>
                <w:tcPr>
                  <w:tcW w:w="2438"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Norte</w:t>
                  </w:r>
                </w:p>
              </w:tc>
              <w:tc>
                <w:tcPr>
                  <w:tcW w:w="2803"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Este</w:t>
                  </w:r>
                </w:p>
              </w:tc>
            </w:tr>
            <w:tr w:rsidR="008F09ED" w:rsidRPr="009F2B51" w:rsidTr="00877F19">
              <w:trPr>
                <w:trHeight w:val="470"/>
              </w:trPr>
              <w:tc>
                <w:tcPr>
                  <w:tcW w:w="2438" w:type="dxa"/>
                  <w:shd w:val="clear" w:color="auto" w:fill="auto"/>
                </w:tcPr>
                <w:p w:rsidR="008F09ED" w:rsidRPr="00921753" w:rsidRDefault="008F09ED" w:rsidP="008F09ED">
                  <w:pPr>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644</w:t>
                  </w:r>
                </w:p>
              </w:tc>
              <w:tc>
                <w:tcPr>
                  <w:tcW w:w="2803" w:type="dxa"/>
                  <w:shd w:val="clear" w:color="auto" w:fill="auto"/>
                </w:tcPr>
                <w:p w:rsidR="008F09ED" w:rsidRPr="00921753" w:rsidRDefault="008F09ED" w:rsidP="00877F19">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791</w:t>
                  </w:r>
                </w:p>
              </w:tc>
            </w:tr>
            <w:tr w:rsidR="008F09ED" w:rsidRPr="009F2B51" w:rsidTr="00877F19">
              <w:trPr>
                <w:trHeight w:val="470"/>
              </w:trPr>
              <w:tc>
                <w:tcPr>
                  <w:tcW w:w="2438"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644</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284.811</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6.598.624</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284.811</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6.598.624</w:t>
                  </w:r>
                </w:p>
              </w:tc>
              <w:tc>
                <w:tcPr>
                  <w:tcW w:w="2803" w:type="dxa"/>
                  <w:shd w:val="clear" w:color="auto" w:fill="auto"/>
                </w:tcPr>
                <w:p w:rsidR="008F09ED" w:rsidRPr="00921753" w:rsidRDefault="008F09ED" w:rsidP="00877F19">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791</w:t>
                  </w:r>
                </w:p>
              </w:tc>
            </w:tr>
          </w:tbl>
          <w:p w:rsidR="00F46B80" w:rsidRPr="005C12DA" w:rsidRDefault="00F46B80" w:rsidP="002A5A46">
            <w:pPr>
              <w:spacing w:line="360" w:lineRule="auto"/>
              <w:jc w:val="both"/>
              <w:rPr>
                <w:rFonts w:ascii="Arial" w:hAnsi="Arial" w:cs="Arial"/>
              </w:rPr>
            </w:pPr>
          </w:p>
        </w:tc>
      </w:tr>
      <w:tr w:rsidR="00F46B80" w:rsidRPr="00862A60" w:rsidTr="008B2209">
        <w:tc>
          <w:tcPr>
            <w:tcW w:w="1854" w:type="pct"/>
          </w:tcPr>
          <w:p w:rsidR="008F09ED" w:rsidRDefault="00F46B80" w:rsidP="005157A7">
            <w:pPr>
              <w:spacing w:line="360" w:lineRule="auto"/>
              <w:jc w:val="both"/>
              <w:rPr>
                <w:rFonts w:ascii="Arial" w:hAnsi="Arial" w:cs="Arial"/>
                <w:b/>
                <w:snapToGrid w:val="0"/>
              </w:rPr>
            </w:pPr>
            <w:r>
              <w:rPr>
                <w:rFonts w:ascii="Arial" w:hAnsi="Arial" w:cs="Arial"/>
                <w:b/>
                <w:snapToGrid w:val="0"/>
              </w:rPr>
              <w:lastRenderedPageBreak/>
              <w:t>Ubicación Acopio material de rechazo.</w:t>
            </w:r>
          </w:p>
        </w:tc>
        <w:tc>
          <w:tcPr>
            <w:tcW w:w="177" w:type="pct"/>
          </w:tcPr>
          <w:p w:rsidR="00F46B80" w:rsidRDefault="00F46B80" w:rsidP="004D281E">
            <w:pPr>
              <w:spacing w:line="360" w:lineRule="auto"/>
              <w:jc w:val="both"/>
              <w:rPr>
                <w:rFonts w:ascii="Arial" w:hAnsi="Arial" w:cs="Arial"/>
                <w:b/>
                <w:snapToGrid w:val="0"/>
              </w:rPr>
            </w:pPr>
          </w:p>
        </w:tc>
        <w:tc>
          <w:tcPr>
            <w:tcW w:w="2969" w:type="pct"/>
          </w:tcPr>
          <w:tbl>
            <w:tblPr>
              <w:tblW w:w="5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803"/>
            </w:tblGrid>
            <w:tr w:rsidR="008F09ED" w:rsidRPr="009F2B51" w:rsidTr="00877F19">
              <w:trPr>
                <w:trHeight w:val="490"/>
              </w:trPr>
              <w:tc>
                <w:tcPr>
                  <w:tcW w:w="2438"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Norte</w:t>
                  </w:r>
                </w:p>
              </w:tc>
              <w:tc>
                <w:tcPr>
                  <w:tcW w:w="2803"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Este</w:t>
                  </w:r>
                </w:p>
              </w:tc>
            </w:tr>
            <w:tr w:rsidR="008F09ED" w:rsidRPr="009F2B51" w:rsidTr="00877F19">
              <w:trPr>
                <w:trHeight w:val="470"/>
              </w:trPr>
              <w:tc>
                <w:tcPr>
                  <w:tcW w:w="2438" w:type="dxa"/>
                  <w:shd w:val="clear" w:color="auto" w:fill="auto"/>
                </w:tcPr>
                <w:p w:rsidR="008F09ED" w:rsidRPr="00921753" w:rsidRDefault="008F09ED" w:rsidP="008F09ED">
                  <w:pPr>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776</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757</w:t>
                  </w:r>
                </w:p>
              </w:tc>
            </w:tr>
            <w:tr w:rsidR="008F09ED" w:rsidRPr="009F2B51" w:rsidTr="00877F19">
              <w:trPr>
                <w:trHeight w:val="470"/>
              </w:trPr>
              <w:tc>
                <w:tcPr>
                  <w:tcW w:w="2438"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782</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284.787</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6.598.733</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284.796</w:t>
                  </w:r>
                </w:p>
              </w:tc>
            </w:tr>
            <w:tr w:rsidR="008F09ED" w:rsidRPr="009F2B51"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6.598.727</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767</w:t>
                  </w:r>
                </w:p>
              </w:tc>
            </w:tr>
          </w:tbl>
          <w:p w:rsidR="008F09ED" w:rsidRPr="005C12DA" w:rsidRDefault="008F09ED" w:rsidP="002A5A46">
            <w:pPr>
              <w:spacing w:line="360" w:lineRule="auto"/>
              <w:jc w:val="both"/>
              <w:rPr>
                <w:rFonts w:ascii="Arial" w:hAnsi="Arial" w:cs="Arial"/>
              </w:rPr>
            </w:pPr>
          </w:p>
        </w:tc>
      </w:tr>
      <w:tr w:rsidR="0007328E" w:rsidRPr="00862A60" w:rsidTr="008B2209">
        <w:tc>
          <w:tcPr>
            <w:tcW w:w="1854" w:type="pct"/>
          </w:tcPr>
          <w:p w:rsidR="008F09ED" w:rsidRDefault="008F09ED" w:rsidP="005157A7">
            <w:pPr>
              <w:spacing w:line="360" w:lineRule="auto"/>
              <w:jc w:val="both"/>
              <w:rPr>
                <w:rFonts w:ascii="Arial" w:hAnsi="Arial" w:cs="Arial"/>
                <w:b/>
                <w:snapToGrid w:val="0"/>
              </w:rPr>
            </w:pPr>
          </w:p>
          <w:p w:rsidR="0007328E" w:rsidRDefault="00F46B80" w:rsidP="005157A7">
            <w:pPr>
              <w:spacing w:line="360" w:lineRule="auto"/>
              <w:jc w:val="both"/>
              <w:rPr>
                <w:rFonts w:ascii="Arial" w:hAnsi="Arial" w:cs="Arial"/>
                <w:b/>
                <w:snapToGrid w:val="0"/>
              </w:rPr>
            </w:pPr>
            <w:r>
              <w:rPr>
                <w:rFonts w:ascii="Arial" w:hAnsi="Arial" w:cs="Arial"/>
                <w:b/>
                <w:snapToGrid w:val="0"/>
              </w:rPr>
              <w:t>Ubicación Acopio</w:t>
            </w:r>
            <w:r w:rsidR="005157A7">
              <w:rPr>
                <w:rFonts w:ascii="Arial" w:hAnsi="Arial" w:cs="Arial"/>
                <w:b/>
                <w:snapToGrid w:val="0"/>
              </w:rPr>
              <w:t xml:space="preserve">  Mineral “Producto Final”</w:t>
            </w:r>
          </w:p>
          <w:p w:rsidR="00E8331B" w:rsidRDefault="00E8331B" w:rsidP="005157A7">
            <w:pPr>
              <w:spacing w:line="360" w:lineRule="auto"/>
              <w:jc w:val="both"/>
              <w:rPr>
                <w:rFonts w:ascii="Arial" w:hAnsi="Arial" w:cs="Arial"/>
                <w:b/>
                <w:snapToGrid w:val="0"/>
              </w:rPr>
            </w:pPr>
          </w:p>
          <w:p w:rsidR="00E8331B" w:rsidRDefault="00E8331B" w:rsidP="005157A7">
            <w:pPr>
              <w:spacing w:line="360" w:lineRule="auto"/>
              <w:jc w:val="both"/>
              <w:rPr>
                <w:rFonts w:ascii="Arial" w:hAnsi="Arial" w:cs="Arial"/>
                <w:b/>
                <w:snapToGrid w:val="0"/>
              </w:rPr>
            </w:pPr>
          </w:p>
          <w:p w:rsidR="00E8331B" w:rsidRDefault="00E8331B" w:rsidP="005157A7">
            <w:pPr>
              <w:spacing w:line="360" w:lineRule="auto"/>
              <w:jc w:val="both"/>
              <w:rPr>
                <w:rFonts w:ascii="Arial" w:hAnsi="Arial" w:cs="Arial"/>
                <w:b/>
                <w:snapToGrid w:val="0"/>
              </w:rPr>
            </w:pPr>
          </w:p>
        </w:tc>
        <w:tc>
          <w:tcPr>
            <w:tcW w:w="177" w:type="pct"/>
          </w:tcPr>
          <w:p w:rsidR="0007328E" w:rsidRDefault="0007328E" w:rsidP="004D281E">
            <w:pPr>
              <w:spacing w:line="360" w:lineRule="auto"/>
              <w:jc w:val="both"/>
              <w:rPr>
                <w:rFonts w:ascii="Arial" w:hAnsi="Arial" w:cs="Arial"/>
                <w:b/>
                <w:snapToGrid w:val="0"/>
              </w:rPr>
            </w:pPr>
            <w:r>
              <w:rPr>
                <w:rFonts w:ascii="Arial" w:hAnsi="Arial" w:cs="Arial"/>
                <w:b/>
                <w:snapToGrid w:val="0"/>
              </w:rPr>
              <w:t>:</w:t>
            </w:r>
          </w:p>
        </w:tc>
        <w:tc>
          <w:tcPr>
            <w:tcW w:w="2969" w:type="pct"/>
          </w:tcPr>
          <w:tbl>
            <w:tblPr>
              <w:tblW w:w="5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803"/>
            </w:tblGrid>
            <w:tr w:rsidR="008F09ED" w:rsidRPr="005C12DA" w:rsidTr="00877F19">
              <w:trPr>
                <w:trHeight w:val="490"/>
              </w:trPr>
              <w:tc>
                <w:tcPr>
                  <w:tcW w:w="2438"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Norte</w:t>
                  </w:r>
                </w:p>
              </w:tc>
              <w:tc>
                <w:tcPr>
                  <w:tcW w:w="2803" w:type="dxa"/>
                  <w:shd w:val="clear" w:color="auto" w:fill="95B3D7" w:themeFill="accent1" w:themeFillTint="99"/>
                </w:tcPr>
                <w:p w:rsidR="008F09ED" w:rsidRPr="005C12DA" w:rsidRDefault="008F09ED" w:rsidP="00877F19">
                  <w:pPr>
                    <w:spacing w:line="360" w:lineRule="auto"/>
                    <w:jc w:val="center"/>
                    <w:rPr>
                      <w:rFonts w:ascii="Arial" w:hAnsi="Arial" w:cs="Arial"/>
                    </w:rPr>
                  </w:pPr>
                  <w:r w:rsidRPr="005C12DA">
                    <w:rPr>
                      <w:rFonts w:ascii="Arial" w:hAnsi="Arial" w:cs="Arial"/>
                    </w:rPr>
                    <w:t>Este</w:t>
                  </w:r>
                </w:p>
              </w:tc>
            </w:tr>
            <w:tr w:rsidR="008F09ED" w:rsidRPr="00921753" w:rsidTr="00877F19">
              <w:trPr>
                <w:trHeight w:val="470"/>
              </w:trPr>
              <w:tc>
                <w:tcPr>
                  <w:tcW w:w="2438" w:type="dxa"/>
                  <w:shd w:val="clear" w:color="auto" w:fill="auto"/>
                </w:tcPr>
                <w:p w:rsidR="008F09ED" w:rsidRPr="00921753" w:rsidRDefault="008F09ED" w:rsidP="008F09ED">
                  <w:pPr>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756</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4.821</w:t>
                  </w:r>
                </w:p>
              </w:tc>
            </w:tr>
            <w:tr w:rsidR="008F09ED" w:rsidRPr="00921753" w:rsidTr="00877F19">
              <w:trPr>
                <w:trHeight w:val="470"/>
              </w:trPr>
              <w:tc>
                <w:tcPr>
                  <w:tcW w:w="2438"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6.</w:t>
                  </w:r>
                  <w:r>
                    <w:rPr>
                      <w:rFonts w:ascii="Arial" w:hAnsi="Arial" w:cs="Arial"/>
                    </w:rPr>
                    <w:t>598</w:t>
                  </w:r>
                  <w:r w:rsidRPr="00921753">
                    <w:rPr>
                      <w:rFonts w:ascii="Arial" w:hAnsi="Arial" w:cs="Arial"/>
                    </w:rPr>
                    <w:t>.</w:t>
                  </w:r>
                  <w:r>
                    <w:rPr>
                      <w:rFonts w:ascii="Arial" w:hAnsi="Arial" w:cs="Arial"/>
                    </w:rPr>
                    <w:t>764</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284.850</w:t>
                  </w:r>
                </w:p>
              </w:tc>
            </w:tr>
            <w:tr w:rsidR="008F09ED" w:rsidRPr="00921753"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6.598.706</w:t>
                  </w:r>
                </w:p>
              </w:tc>
              <w:tc>
                <w:tcPr>
                  <w:tcW w:w="2803"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284.865</w:t>
                  </w:r>
                </w:p>
              </w:tc>
            </w:tr>
            <w:tr w:rsidR="008F09ED" w:rsidRPr="00921753" w:rsidTr="00877F19">
              <w:trPr>
                <w:trHeight w:val="490"/>
              </w:trPr>
              <w:tc>
                <w:tcPr>
                  <w:tcW w:w="2438" w:type="dxa"/>
                  <w:shd w:val="clear" w:color="auto" w:fill="auto"/>
                </w:tcPr>
                <w:p w:rsidR="008F09ED" w:rsidRPr="00921753" w:rsidRDefault="008F09ED" w:rsidP="008F09ED">
                  <w:pPr>
                    <w:spacing w:line="360" w:lineRule="auto"/>
                    <w:jc w:val="center"/>
                    <w:rPr>
                      <w:rFonts w:ascii="Arial" w:hAnsi="Arial" w:cs="Arial"/>
                    </w:rPr>
                  </w:pPr>
                  <w:r>
                    <w:rPr>
                      <w:rFonts w:ascii="Arial" w:hAnsi="Arial" w:cs="Arial"/>
                    </w:rPr>
                    <w:t>6.598.698</w:t>
                  </w:r>
                </w:p>
              </w:tc>
              <w:tc>
                <w:tcPr>
                  <w:tcW w:w="2803" w:type="dxa"/>
                  <w:shd w:val="clear" w:color="auto" w:fill="auto"/>
                </w:tcPr>
                <w:p w:rsidR="008F09ED" w:rsidRPr="00921753" w:rsidRDefault="008F09ED" w:rsidP="008F09ED">
                  <w:pPr>
                    <w:spacing w:line="360" w:lineRule="auto"/>
                    <w:jc w:val="center"/>
                    <w:rPr>
                      <w:rFonts w:ascii="Arial" w:hAnsi="Arial" w:cs="Arial"/>
                    </w:rPr>
                  </w:pPr>
                  <w:r w:rsidRPr="00921753">
                    <w:rPr>
                      <w:rFonts w:ascii="Arial" w:hAnsi="Arial" w:cs="Arial"/>
                    </w:rPr>
                    <w:t>28</w:t>
                  </w:r>
                  <w:r>
                    <w:rPr>
                      <w:rFonts w:ascii="Arial" w:hAnsi="Arial" w:cs="Arial"/>
                    </w:rPr>
                    <w:t>4</w:t>
                  </w:r>
                  <w:r w:rsidRPr="00921753">
                    <w:rPr>
                      <w:rFonts w:ascii="Arial" w:hAnsi="Arial" w:cs="Arial"/>
                    </w:rPr>
                    <w:t>.</w:t>
                  </w:r>
                  <w:r>
                    <w:rPr>
                      <w:rFonts w:ascii="Arial" w:hAnsi="Arial" w:cs="Arial"/>
                    </w:rPr>
                    <w:t>836</w:t>
                  </w:r>
                </w:p>
              </w:tc>
            </w:tr>
          </w:tbl>
          <w:p w:rsidR="0007328E" w:rsidRDefault="0007328E" w:rsidP="00525219">
            <w:pPr>
              <w:spacing w:line="360" w:lineRule="auto"/>
              <w:jc w:val="both"/>
              <w:rPr>
                <w:rFonts w:ascii="Arial" w:hAnsi="Arial" w:cs="Arial"/>
                <w:lang w:val="es-CL"/>
              </w:rPr>
            </w:pPr>
          </w:p>
        </w:tc>
      </w:tr>
      <w:tr w:rsidR="0007328E" w:rsidRPr="00862A60" w:rsidTr="008B2209">
        <w:tc>
          <w:tcPr>
            <w:tcW w:w="1854" w:type="pct"/>
          </w:tcPr>
          <w:p w:rsidR="0007328E" w:rsidRPr="006727E5" w:rsidRDefault="001A6B39" w:rsidP="00B04ED1">
            <w:pPr>
              <w:spacing w:line="360" w:lineRule="auto"/>
              <w:jc w:val="both"/>
              <w:rPr>
                <w:rFonts w:ascii="Arial" w:hAnsi="Arial" w:cs="Arial"/>
                <w:b/>
                <w:snapToGrid w:val="0"/>
              </w:rPr>
            </w:pPr>
            <w:r>
              <w:rPr>
                <w:rFonts w:ascii="Arial" w:hAnsi="Arial" w:cs="Arial"/>
                <w:b/>
                <w:snapToGrid w:val="0"/>
              </w:rPr>
              <w:t xml:space="preserve">Procedencia </w:t>
            </w:r>
            <w:r w:rsidR="00B04ED1">
              <w:rPr>
                <w:rFonts w:ascii="Arial" w:hAnsi="Arial" w:cs="Arial"/>
                <w:b/>
                <w:snapToGrid w:val="0"/>
              </w:rPr>
              <w:t>Especie Mineral a Procesar</w:t>
            </w:r>
          </w:p>
        </w:tc>
        <w:tc>
          <w:tcPr>
            <w:tcW w:w="177" w:type="pct"/>
          </w:tcPr>
          <w:p w:rsidR="0007328E" w:rsidRPr="006727E5" w:rsidRDefault="0007328E" w:rsidP="004D281E">
            <w:pPr>
              <w:spacing w:line="360" w:lineRule="auto"/>
              <w:jc w:val="both"/>
              <w:rPr>
                <w:rFonts w:ascii="Arial" w:hAnsi="Arial" w:cs="Arial"/>
                <w:b/>
                <w:snapToGrid w:val="0"/>
              </w:rPr>
            </w:pPr>
            <w:r>
              <w:rPr>
                <w:rFonts w:ascii="Arial" w:hAnsi="Arial" w:cs="Arial"/>
                <w:b/>
                <w:snapToGrid w:val="0"/>
              </w:rPr>
              <w:t>:</w:t>
            </w:r>
          </w:p>
        </w:tc>
        <w:tc>
          <w:tcPr>
            <w:tcW w:w="2969" w:type="pct"/>
          </w:tcPr>
          <w:p w:rsidR="0007328E" w:rsidRPr="006727E5" w:rsidRDefault="0007328E" w:rsidP="00F35C88">
            <w:pPr>
              <w:spacing w:line="360" w:lineRule="auto"/>
              <w:jc w:val="both"/>
              <w:rPr>
                <w:rFonts w:ascii="Arial" w:hAnsi="Arial" w:cs="Arial"/>
                <w:lang w:val="es-CL"/>
              </w:rPr>
            </w:pPr>
            <w:r>
              <w:rPr>
                <w:rFonts w:ascii="Arial" w:hAnsi="Arial" w:cs="Arial"/>
                <w:lang w:val="es-CL"/>
              </w:rPr>
              <w:t>Mineral de Óxidos de Hierro, principalmente magnetita.</w:t>
            </w:r>
            <w:r w:rsidR="00FF0D91">
              <w:rPr>
                <w:rFonts w:ascii="Arial" w:hAnsi="Arial" w:cs="Arial"/>
                <w:lang w:val="es-CL"/>
              </w:rPr>
              <w:t xml:space="preserve"> Proveniente de</w:t>
            </w:r>
            <w:r w:rsidR="00F35C88">
              <w:rPr>
                <w:rFonts w:ascii="Arial" w:hAnsi="Arial" w:cs="Arial"/>
                <w:lang w:val="es-CL"/>
              </w:rPr>
              <w:t>l</w:t>
            </w:r>
            <w:r w:rsidR="00FF0D91">
              <w:rPr>
                <w:rFonts w:ascii="Arial" w:hAnsi="Arial" w:cs="Arial"/>
                <w:lang w:val="es-CL"/>
              </w:rPr>
              <w:t xml:space="preserve"> Proyecto de Explotación </w:t>
            </w:r>
            <w:r w:rsidR="001A6B39">
              <w:rPr>
                <w:rFonts w:ascii="Arial" w:hAnsi="Arial" w:cs="Arial"/>
                <w:lang w:val="es-CL"/>
              </w:rPr>
              <w:t>Chaco 1 al 4</w:t>
            </w:r>
            <w:r w:rsidR="00264B57">
              <w:rPr>
                <w:rFonts w:ascii="Arial" w:hAnsi="Arial" w:cs="Arial"/>
                <w:lang w:val="es-CL"/>
              </w:rPr>
              <w:t>.</w:t>
            </w:r>
          </w:p>
        </w:tc>
      </w:tr>
      <w:tr w:rsidR="0058006D" w:rsidRPr="00862A60" w:rsidTr="008B2209">
        <w:tc>
          <w:tcPr>
            <w:tcW w:w="1854" w:type="pct"/>
          </w:tcPr>
          <w:p w:rsidR="0058006D" w:rsidRDefault="0058006D" w:rsidP="0058006D">
            <w:pPr>
              <w:spacing w:line="360" w:lineRule="auto"/>
              <w:jc w:val="both"/>
              <w:rPr>
                <w:rFonts w:ascii="Arial" w:hAnsi="Arial" w:cs="Arial"/>
                <w:b/>
                <w:snapToGrid w:val="0"/>
              </w:rPr>
            </w:pPr>
            <w:r>
              <w:rPr>
                <w:rFonts w:ascii="Arial" w:hAnsi="Arial" w:cs="Arial"/>
                <w:b/>
                <w:snapToGrid w:val="0"/>
              </w:rPr>
              <w:t>Método de Procedimiento</w:t>
            </w:r>
          </w:p>
        </w:tc>
        <w:tc>
          <w:tcPr>
            <w:tcW w:w="177" w:type="pct"/>
          </w:tcPr>
          <w:p w:rsidR="0058006D" w:rsidRDefault="0058006D" w:rsidP="0058006D">
            <w:pPr>
              <w:spacing w:line="360" w:lineRule="auto"/>
              <w:jc w:val="both"/>
              <w:rPr>
                <w:rFonts w:ascii="Arial" w:hAnsi="Arial" w:cs="Arial"/>
                <w:b/>
                <w:snapToGrid w:val="0"/>
              </w:rPr>
            </w:pPr>
            <w:r>
              <w:rPr>
                <w:rFonts w:ascii="Arial" w:hAnsi="Arial" w:cs="Arial"/>
                <w:b/>
                <w:snapToGrid w:val="0"/>
              </w:rPr>
              <w:t>:</w:t>
            </w:r>
          </w:p>
        </w:tc>
        <w:tc>
          <w:tcPr>
            <w:tcW w:w="2969" w:type="pct"/>
          </w:tcPr>
          <w:p w:rsidR="0058006D" w:rsidRDefault="0058006D" w:rsidP="0058006D">
            <w:pPr>
              <w:spacing w:line="360" w:lineRule="auto"/>
              <w:jc w:val="both"/>
              <w:rPr>
                <w:rFonts w:ascii="Arial" w:hAnsi="Arial" w:cs="Arial"/>
                <w:snapToGrid w:val="0"/>
              </w:rPr>
            </w:pPr>
            <w:r>
              <w:rPr>
                <w:rFonts w:ascii="Arial" w:hAnsi="Arial" w:cs="Arial"/>
                <w:snapToGrid w:val="0"/>
              </w:rPr>
              <w:t>El método que utilizará el proyecto es el proceso metalúrgico de Concentración Magnética.</w:t>
            </w:r>
          </w:p>
          <w:p w:rsidR="00100EEA" w:rsidRDefault="00100EEA" w:rsidP="0058006D">
            <w:pPr>
              <w:spacing w:line="360" w:lineRule="auto"/>
              <w:jc w:val="both"/>
              <w:rPr>
                <w:rFonts w:ascii="Arial" w:hAnsi="Arial" w:cs="Arial"/>
                <w:snapToGrid w:val="0"/>
              </w:rPr>
            </w:pPr>
          </w:p>
        </w:tc>
      </w:tr>
      <w:tr w:rsidR="0058006D" w:rsidRPr="00862A60" w:rsidTr="008B2209">
        <w:tc>
          <w:tcPr>
            <w:tcW w:w="1854" w:type="pct"/>
          </w:tcPr>
          <w:p w:rsidR="0058006D" w:rsidRPr="009F2B51" w:rsidRDefault="0058006D" w:rsidP="0058006D">
            <w:pPr>
              <w:spacing w:line="360" w:lineRule="auto"/>
              <w:jc w:val="both"/>
              <w:rPr>
                <w:rFonts w:ascii="Arial" w:hAnsi="Arial" w:cs="Arial"/>
                <w:b/>
                <w:snapToGrid w:val="0"/>
              </w:rPr>
            </w:pPr>
            <w:r>
              <w:rPr>
                <w:rFonts w:ascii="Arial" w:hAnsi="Arial" w:cs="Arial"/>
                <w:b/>
                <w:snapToGrid w:val="0"/>
              </w:rPr>
              <w:t>Cantidad de mineral a Procesar.</w:t>
            </w:r>
          </w:p>
        </w:tc>
        <w:tc>
          <w:tcPr>
            <w:tcW w:w="177" w:type="pct"/>
          </w:tcPr>
          <w:p w:rsidR="0058006D" w:rsidRPr="009F2B51" w:rsidRDefault="0058006D" w:rsidP="0058006D">
            <w:pPr>
              <w:spacing w:line="360" w:lineRule="auto"/>
              <w:jc w:val="both"/>
              <w:rPr>
                <w:rFonts w:ascii="Arial" w:hAnsi="Arial" w:cs="Arial"/>
                <w:b/>
                <w:snapToGrid w:val="0"/>
              </w:rPr>
            </w:pPr>
            <w:r>
              <w:rPr>
                <w:rFonts w:ascii="Arial" w:hAnsi="Arial" w:cs="Arial"/>
                <w:b/>
                <w:snapToGrid w:val="0"/>
              </w:rPr>
              <w:t>:</w:t>
            </w:r>
          </w:p>
        </w:tc>
        <w:tc>
          <w:tcPr>
            <w:tcW w:w="2969" w:type="pct"/>
          </w:tcPr>
          <w:p w:rsidR="0058006D" w:rsidRPr="009F2B51" w:rsidRDefault="0058006D" w:rsidP="0058006D">
            <w:pPr>
              <w:spacing w:line="360" w:lineRule="auto"/>
              <w:jc w:val="both"/>
              <w:rPr>
                <w:rFonts w:ascii="Arial" w:hAnsi="Arial" w:cs="Arial"/>
                <w:snapToGrid w:val="0"/>
              </w:rPr>
            </w:pPr>
            <w:r>
              <w:rPr>
                <w:rFonts w:ascii="Arial" w:hAnsi="Arial" w:cs="Arial"/>
                <w:snapToGrid w:val="0"/>
              </w:rPr>
              <w:t>Se espera procesar 4.900 toneladas de material.</w:t>
            </w:r>
          </w:p>
        </w:tc>
      </w:tr>
      <w:tr w:rsidR="0058006D" w:rsidRPr="00862A60" w:rsidTr="008B2209">
        <w:tc>
          <w:tcPr>
            <w:tcW w:w="1854" w:type="pct"/>
          </w:tcPr>
          <w:p w:rsidR="0058006D" w:rsidRPr="009F2B51" w:rsidRDefault="0058006D" w:rsidP="00B04ED1">
            <w:pPr>
              <w:spacing w:line="360" w:lineRule="auto"/>
              <w:jc w:val="both"/>
              <w:rPr>
                <w:rFonts w:ascii="Arial" w:hAnsi="Arial" w:cs="Arial"/>
                <w:b/>
                <w:snapToGrid w:val="0"/>
              </w:rPr>
            </w:pPr>
            <w:r w:rsidRPr="009F2B51">
              <w:rPr>
                <w:rFonts w:ascii="Arial" w:hAnsi="Arial" w:cs="Arial"/>
                <w:b/>
                <w:snapToGrid w:val="0"/>
              </w:rPr>
              <w:t xml:space="preserve">Ritmo de </w:t>
            </w:r>
            <w:r>
              <w:rPr>
                <w:rFonts w:ascii="Arial" w:hAnsi="Arial" w:cs="Arial"/>
                <w:b/>
                <w:snapToGrid w:val="0"/>
              </w:rPr>
              <w:t>Producción de M</w:t>
            </w:r>
            <w:r w:rsidRPr="009F2B51">
              <w:rPr>
                <w:rFonts w:ascii="Arial" w:hAnsi="Arial" w:cs="Arial"/>
                <w:b/>
                <w:snapToGrid w:val="0"/>
              </w:rPr>
              <w:t xml:space="preserve">ineral por </w:t>
            </w:r>
            <w:r>
              <w:rPr>
                <w:rFonts w:ascii="Arial" w:hAnsi="Arial" w:cs="Arial"/>
                <w:b/>
                <w:snapToGrid w:val="0"/>
              </w:rPr>
              <w:t>M</w:t>
            </w:r>
            <w:r w:rsidRPr="009F2B51">
              <w:rPr>
                <w:rFonts w:ascii="Arial" w:hAnsi="Arial" w:cs="Arial"/>
                <w:b/>
                <w:snapToGrid w:val="0"/>
              </w:rPr>
              <w:t>es</w:t>
            </w:r>
            <w:r>
              <w:rPr>
                <w:rFonts w:ascii="Arial" w:hAnsi="Arial" w:cs="Arial"/>
                <w:b/>
                <w:snapToGrid w:val="0"/>
              </w:rPr>
              <w:t>. (producción)</w:t>
            </w:r>
          </w:p>
        </w:tc>
        <w:tc>
          <w:tcPr>
            <w:tcW w:w="177" w:type="pct"/>
          </w:tcPr>
          <w:p w:rsidR="0058006D" w:rsidRPr="009F2B51" w:rsidRDefault="0058006D"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58006D" w:rsidRPr="009F2B51" w:rsidRDefault="0058006D" w:rsidP="00A92673">
            <w:pPr>
              <w:spacing w:line="360" w:lineRule="auto"/>
              <w:jc w:val="both"/>
              <w:rPr>
                <w:rFonts w:ascii="Arial" w:hAnsi="Arial" w:cs="Arial"/>
                <w:snapToGrid w:val="0"/>
              </w:rPr>
            </w:pPr>
            <w:r w:rsidRPr="009F2B51">
              <w:rPr>
                <w:rFonts w:ascii="Arial" w:hAnsi="Arial" w:cs="Arial"/>
                <w:snapToGrid w:val="0"/>
              </w:rPr>
              <w:t xml:space="preserve">Se espera una producción mensual de </w:t>
            </w:r>
            <w:r>
              <w:rPr>
                <w:rFonts w:ascii="Arial" w:hAnsi="Arial" w:cs="Arial"/>
                <w:snapToGrid w:val="0"/>
              </w:rPr>
              <w:t>4.500</w:t>
            </w:r>
            <w:r w:rsidRPr="009F2B51">
              <w:rPr>
                <w:rFonts w:ascii="Arial" w:hAnsi="Arial" w:cs="Arial"/>
                <w:snapToGrid w:val="0"/>
              </w:rPr>
              <w:t xml:space="preserve"> toneladas mensuales, </w:t>
            </w:r>
            <w:r>
              <w:rPr>
                <w:rFonts w:ascii="Arial" w:hAnsi="Arial" w:cs="Arial"/>
                <w:snapToGrid w:val="0"/>
              </w:rPr>
              <w:t xml:space="preserve">de Producto Final (concentrado de hierro). </w:t>
            </w:r>
          </w:p>
        </w:tc>
      </w:tr>
      <w:tr w:rsidR="0058006D" w:rsidRPr="00862A60" w:rsidTr="008B2209">
        <w:tc>
          <w:tcPr>
            <w:tcW w:w="1854" w:type="pct"/>
          </w:tcPr>
          <w:p w:rsidR="0058006D" w:rsidRPr="009F2B51" w:rsidRDefault="0058006D" w:rsidP="004D281E">
            <w:pPr>
              <w:spacing w:line="360" w:lineRule="auto"/>
              <w:jc w:val="both"/>
              <w:rPr>
                <w:rFonts w:ascii="Arial" w:hAnsi="Arial" w:cs="Arial"/>
                <w:b/>
                <w:snapToGrid w:val="0"/>
              </w:rPr>
            </w:pPr>
            <w:r>
              <w:rPr>
                <w:rFonts w:ascii="Arial" w:hAnsi="Arial" w:cs="Arial"/>
                <w:b/>
                <w:snapToGrid w:val="0"/>
              </w:rPr>
              <w:t>Cantidad de material de Rechazo</w:t>
            </w:r>
          </w:p>
        </w:tc>
        <w:tc>
          <w:tcPr>
            <w:tcW w:w="177" w:type="pct"/>
          </w:tcPr>
          <w:p w:rsidR="0058006D" w:rsidRPr="009F2B51" w:rsidRDefault="0058006D" w:rsidP="004D281E">
            <w:pPr>
              <w:spacing w:line="360" w:lineRule="auto"/>
              <w:jc w:val="both"/>
              <w:rPr>
                <w:rFonts w:ascii="Arial" w:hAnsi="Arial" w:cs="Arial"/>
                <w:b/>
                <w:snapToGrid w:val="0"/>
              </w:rPr>
            </w:pPr>
            <w:r>
              <w:rPr>
                <w:rFonts w:ascii="Arial" w:hAnsi="Arial" w:cs="Arial"/>
                <w:b/>
                <w:snapToGrid w:val="0"/>
              </w:rPr>
              <w:t>:</w:t>
            </w:r>
          </w:p>
        </w:tc>
        <w:tc>
          <w:tcPr>
            <w:tcW w:w="2969" w:type="pct"/>
          </w:tcPr>
          <w:p w:rsidR="0058006D" w:rsidRPr="009F2B51" w:rsidRDefault="00194711" w:rsidP="00B04ED1">
            <w:pPr>
              <w:spacing w:line="360" w:lineRule="auto"/>
              <w:jc w:val="both"/>
              <w:rPr>
                <w:rFonts w:ascii="Arial" w:hAnsi="Arial" w:cs="Arial"/>
                <w:snapToGrid w:val="0"/>
              </w:rPr>
            </w:pPr>
            <w:r>
              <w:rPr>
                <w:rFonts w:ascii="Arial" w:hAnsi="Arial" w:cs="Arial"/>
                <w:snapToGrid w:val="0"/>
              </w:rPr>
              <w:t>La cantidad de material de rechazo que se espera de 400 toneladas mensuales.</w:t>
            </w:r>
          </w:p>
        </w:tc>
      </w:tr>
      <w:tr w:rsidR="00194711" w:rsidRPr="00862A60" w:rsidTr="008B2209">
        <w:tc>
          <w:tcPr>
            <w:tcW w:w="1854" w:type="pct"/>
          </w:tcPr>
          <w:p w:rsidR="00194711" w:rsidRPr="009F2B51" w:rsidRDefault="00194711" w:rsidP="00F14E3D">
            <w:pPr>
              <w:spacing w:line="360" w:lineRule="auto"/>
              <w:jc w:val="both"/>
              <w:rPr>
                <w:rFonts w:ascii="Arial" w:hAnsi="Arial" w:cs="Arial"/>
                <w:b/>
                <w:snapToGrid w:val="0"/>
              </w:rPr>
            </w:pPr>
            <w:r>
              <w:rPr>
                <w:rFonts w:ascii="Arial" w:hAnsi="Arial" w:cs="Arial"/>
                <w:b/>
                <w:snapToGrid w:val="0"/>
              </w:rPr>
              <w:t>Destino de Mineral Procesado</w:t>
            </w:r>
          </w:p>
        </w:tc>
        <w:tc>
          <w:tcPr>
            <w:tcW w:w="177" w:type="pct"/>
          </w:tcPr>
          <w:p w:rsidR="00194711" w:rsidRPr="009F2B51" w:rsidRDefault="00194711" w:rsidP="00F14E3D">
            <w:pPr>
              <w:spacing w:line="360" w:lineRule="auto"/>
              <w:jc w:val="both"/>
              <w:rPr>
                <w:rFonts w:ascii="Arial" w:hAnsi="Arial" w:cs="Arial"/>
                <w:b/>
                <w:snapToGrid w:val="0"/>
              </w:rPr>
            </w:pPr>
            <w:r>
              <w:rPr>
                <w:rFonts w:ascii="Arial" w:hAnsi="Arial" w:cs="Arial"/>
                <w:b/>
                <w:snapToGrid w:val="0"/>
              </w:rPr>
              <w:t>:</w:t>
            </w:r>
          </w:p>
        </w:tc>
        <w:tc>
          <w:tcPr>
            <w:tcW w:w="2969" w:type="pct"/>
          </w:tcPr>
          <w:p w:rsidR="00194711" w:rsidRPr="009F2B51" w:rsidRDefault="00194711" w:rsidP="00194711">
            <w:pPr>
              <w:spacing w:line="360" w:lineRule="auto"/>
              <w:jc w:val="both"/>
              <w:rPr>
                <w:rFonts w:ascii="Arial" w:hAnsi="Arial" w:cs="Arial"/>
                <w:snapToGrid w:val="0"/>
              </w:rPr>
            </w:pPr>
            <w:r>
              <w:rPr>
                <w:rFonts w:ascii="Arial" w:hAnsi="Arial" w:cs="Arial"/>
                <w:snapToGrid w:val="0"/>
              </w:rPr>
              <w:t>El mineral concentrado o producto final se trasladará para su venta al Exterior.</w:t>
            </w:r>
          </w:p>
        </w:tc>
      </w:tr>
      <w:tr w:rsidR="00194711" w:rsidRPr="00862A60" w:rsidTr="008B2209">
        <w:tc>
          <w:tcPr>
            <w:tcW w:w="1854"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 xml:space="preserve">Vida útil del Proyecto </w:t>
            </w:r>
          </w:p>
        </w:tc>
        <w:tc>
          <w:tcPr>
            <w:tcW w:w="177"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Pr="009F2B51" w:rsidRDefault="00194711" w:rsidP="00194711">
            <w:pPr>
              <w:spacing w:line="360" w:lineRule="auto"/>
              <w:jc w:val="both"/>
              <w:rPr>
                <w:rFonts w:ascii="Arial" w:hAnsi="Arial" w:cs="Arial"/>
                <w:snapToGrid w:val="0"/>
              </w:rPr>
            </w:pPr>
            <w:r w:rsidRPr="009F2B51">
              <w:rPr>
                <w:rFonts w:ascii="Arial" w:hAnsi="Arial" w:cs="Arial"/>
                <w:snapToGrid w:val="0"/>
              </w:rPr>
              <w:t xml:space="preserve">La vida útil es de </w:t>
            </w:r>
            <w:r>
              <w:rPr>
                <w:rFonts w:ascii="Arial" w:hAnsi="Arial" w:cs="Arial"/>
                <w:snapToGrid w:val="0"/>
              </w:rPr>
              <w:t>60</w:t>
            </w:r>
            <w:r w:rsidRPr="009F2B51">
              <w:rPr>
                <w:rFonts w:ascii="Arial" w:hAnsi="Arial" w:cs="Arial"/>
                <w:snapToGrid w:val="0"/>
              </w:rPr>
              <w:t xml:space="preserve"> meses</w:t>
            </w:r>
            <w:r>
              <w:rPr>
                <w:rFonts w:ascii="Arial" w:hAnsi="Arial" w:cs="Arial"/>
                <w:snapToGrid w:val="0"/>
              </w:rPr>
              <w:t xml:space="preserve"> (5 años)</w:t>
            </w:r>
            <w:r w:rsidRPr="009F2B51">
              <w:rPr>
                <w:rFonts w:ascii="Arial" w:hAnsi="Arial" w:cs="Arial"/>
                <w:snapToGrid w:val="0"/>
              </w:rPr>
              <w:t>. Considera etapa</w:t>
            </w:r>
            <w:r>
              <w:rPr>
                <w:rFonts w:ascii="Arial" w:hAnsi="Arial" w:cs="Arial"/>
                <w:snapToGrid w:val="0"/>
              </w:rPr>
              <w:t>s de construcción, montaje</w:t>
            </w:r>
            <w:r w:rsidRPr="009F2B51">
              <w:rPr>
                <w:rFonts w:ascii="Arial" w:hAnsi="Arial" w:cs="Arial"/>
                <w:snapToGrid w:val="0"/>
              </w:rPr>
              <w:t>, operación y cierre de la faena minera.</w:t>
            </w:r>
          </w:p>
        </w:tc>
      </w:tr>
      <w:tr w:rsidR="00194711" w:rsidRPr="00862A60" w:rsidTr="008B2209">
        <w:tc>
          <w:tcPr>
            <w:tcW w:w="1854" w:type="pct"/>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t xml:space="preserve">Dotación de Personal y </w:t>
            </w:r>
            <w:r>
              <w:rPr>
                <w:rFonts w:ascii="Arial" w:hAnsi="Arial" w:cs="Arial"/>
                <w:b/>
                <w:snapToGrid w:val="0"/>
              </w:rPr>
              <w:lastRenderedPageBreak/>
              <w:t>Sistema de Turnos</w:t>
            </w:r>
          </w:p>
        </w:tc>
        <w:tc>
          <w:tcPr>
            <w:tcW w:w="177" w:type="pct"/>
          </w:tcPr>
          <w:p w:rsidR="00194711" w:rsidRPr="00862A60" w:rsidRDefault="00194711" w:rsidP="002B6441">
            <w:pPr>
              <w:spacing w:line="360" w:lineRule="auto"/>
              <w:jc w:val="both"/>
              <w:rPr>
                <w:rFonts w:ascii="Arial" w:hAnsi="Arial" w:cs="Arial"/>
                <w:b/>
                <w:snapToGrid w:val="0"/>
              </w:rPr>
            </w:pPr>
          </w:p>
        </w:tc>
        <w:tc>
          <w:tcPr>
            <w:tcW w:w="2969" w:type="pct"/>
          </w:tcPr>
          <w:p w:rsidR="00194711" w:rsidRPr="00862A60" w:rsidRDefault="00194711" w:rsidP="001A6B39">
            <w:pPr>
              <w:spacing w:line="360" w:lineRule="auto"/>
              <w:jc w:val="both"/>
              <w:rPr>
                <w:rFonts w:ascii="Arial" w:hAnsi="Arial" w:cs="Arial"/>
                <w:bCs/>
              </w:rPr>
            </w:pPr>
            <w:r>
              <w:rPr>
                <w:rFonts w:ascii="Arial" w:hAnsi="Arial" w:cs="Arial"/>
                <w:bCs/>
              </w:rPr>
              <w:t xml:space="preserve">Se trabajará con 8 personas, en turnos de 5 días </w:t>
            </w:r>
            <w:r>
              <w:rPr>
                <w:rFonts w:ascii="Arial" w:hAnsi="Arial" w:cs="Arial"/>
                <w:bCs/>
              </w:rPr>
              <w:lastRenderedPageBreak/>
              <w:t>trabajados por 2 días descansados.</w:t>
            </w:r>
          </w:p>
        </w:tc>
      </w:tr>
      <w:tr w:rsidR="00194711" w:rsidRPr="00862A60" w:rsidTr="008B2209">
        <w:tc>
          <w:tcPr>
            <w:tcW w:w="1854" w:type="pct"/>
          </w:tcPr>
          <w:p w:rsidR="00194711" w:rsidRPr="009F2B51" w:rsidRDefault="00194711" w:rsidP="002B6441">
            <w:pPr>
              <w:spacing w:line="360" w:lineRule="auto"/>
              <w:jc w:val="both"/>
              <w:rPr>
                <w:rFonts w:ascii="Arial" w:hAnsi="Arial" w:cs="Arial"/>
                <w:b/>
                <w:snapToGrid w:val="0"/>
              </w:rPr>
            </w:pPr>
            <w:r w:rsidRPr="009F2B51">
              <w:rPr>
                <w:rFonts w:ascii="Arial" w:hAnsi="Arial" w:cs="Arial"/>
                <w:b/>
                <w:snapToGrid w:val="0"/>
              </w:rPr>
              <w:lastRenderedPageBreak/>
              <w:t>Personal</w:t>
            </w:r>
          </w:p>
        </w:tc>
        <w:tc>
          <w:tcPr>
            <w:tcW w:w="177" w:type="pct"/>
          </w:tcPr>
          <w:p w:rsidR="00194711" w:rsidRPr="009F2B51" w:rsidRDefault="00194711" w:rsidP="002B6441">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Default="00194711" w:rsidP="00AD2ABC">
            <w:pPr>
              <w:spacing w:line="360" w:lineRule="auto"/>
              <w:jc w:val="both"/>
              <w:rPr>
                <w:rFonts w:ascii="Arial" w:hAnsi="Arial" w:cs="Arial"/>
                <w:snapToGrid w:val="0"/>
              </w:rPr>
            </w:pPr>
            <w:r>
              <w:rPr>
                <w:rFonts w:ascii="Arial" w:hAnsi="Arial" w:cs="Arial"/>
                <w:snapToGrid w:val="0"/>
              </w:rPr>
              <w:t>01 Administrador de Faena</w:t>
            </w:r>
          </w:p>
          <w:p w:rsidR="00194711" w:rsidRDefault="00194711" w:rsidP="00AD2ABC">
            <w:pPr>
              <w:spacing w:line="360" w:lineRule="auto"/>
              <w:jc w:val="both"/>
              <w:rPr>
                <w:rFonts w:ascii="Arial" w:hAnsi="Arial" w:cs="Arial"/>
                <w:snapToGrid w:val="0"/>
              </w:rPr>
            </w:pPr>
            <w:r w:rsidRPr="003E7745">
              <w:rPr>
                <w:rFonts w:ascii="Arial" w:hAnsi="Arial" w:cs="Arial"/>
                <w:snapToGrid w:val="0"/>
              </w:rPr>
              <w:t>0</w:t>
            </w:r>
            <w:r>
              <w:rPr>
                <w:rFonts w:ascii="Arial" w:hAnsi="Arial" w:cs="Arial"/>
                <w:snapToGrid w:val="0"/>
              </w:rPr>
              <w:t>1</w:t>
            </w:r>
            <w:r w:rsidRPr="003E7745">
              <w:rPr>
                <w:rFonts w:ascii="Arial" w:hAnsi="Arial" w:cs="Arial"/>
                <w:snapToGrid w:val="0"/>
              </w:rPr>
              <w:t xml:space="preserve"> </w:t>
            </w:r>
            <w:r>
              <w:rPr>
                <w:rFonts w:ascii="Arial" w:hAnsi="Arial" w:cs="Arial"/>
                <w:snapToGrid w:val="0"/>
              </w:rPr>
              <w:t>Jefe Turno</w:t>
            </w:r>
          </w:p>
          <w:p w:rsidR="00194711" w:rsidRDefault="00194711" w:rsidP="00AD2ABC">
            <w:pPr>
              <w:spacing w:line="360" w:lineRule="auto"/>
              <w:jc w:val="both"/>
              <w:rPr>
                <w:rFonts w:ascii="Arial" w:hAnsi="Arial" w:cs="Arial"/>
                <w:snapToGrid w:val="0"/>
              </w:rPr>
            </w:pPr>
            <w:r>
              <w:rPr>
                <w:rFonts w:ascii="Arial" w:hAnsi="Arial" w:cs="Arial"/>
                <w:snapToGrid w:val="0"/>
              </w:rPr>
              <w:t>02 Operador Mantenedor Planta</w:t>
            </w:r>
          </w:p>
          <w:p w:rsidR="00194711" w:rsidRPr="003E7745" w:rsidRDefault="00194711" w:rsidP="00AD2ABC">
            <w:pPr>
              <w:spacing w:line="360" w:lineRule="auto"/>
              <w:jc w:val="both"/>
              <w:rPr>
                <w:rFonts w:ascii="Arial" w:hAnsi="Arial" w:cs="Arial"/>
                <w:snapToGrid w:val="0"/>
              </w:rPr>
            </w:pPr>
            <w:r>
              <w:rPr>
                <w:rFonts w:ascii="Arial" w:hAnsi="Arial" w:cs="Arial"/>
                <w:snapToGrid w:val="0"/>
              </w:rPr>
              <w:t>02 Ayudante Operador Mantenedor</w:t>
            </w:r>
          </w:p>
          <w:p w:rsidR="00194711" w:rsidRPr="003E7745" w:rsidRDefault="00194711" w:rsidP="00AD2ABC">
            <w:pPr>
              <w:spacing w:line="360" w:lineRule="auto"/>
              <w:jc w:val="both"/>
              <w:rPr>
                <w:rFonts w:ascii="Arial" w:hAnsi="Arial" w:cs="Arial"/>
                <w:snapToGrid w:val="0"/>
              </w:rPr>
            </w:pPr>
            <w:r>
              <w:rPr>
                <w:rFonts w:ascii="Arial" w:hAnsi="Arial" w:cs="Arial"/>
                <w:snapToGrid w:val="0"/>
              </w:rPr>
              <w:t>01</w:t>
            </w:r>
            <w:r w:rsidRPr="003E7745">
              <w:rPr>
                <w:rFonts w:ascii="Arial" w:hAnsi="Arial" w:cs="Arial"/>
                <w:snapToGrid w:val="0"/>
              </w:rPr>
              <w:t xml:space="preserve"> </w:t>
            </w:r>
            <w:r>
              <w:rPr>
                <w:rFonts w:ascii="Arial" w:hAnsi="Arial" w:cs="Arial"/>
                <w:snapToGrid w:val="0"/>
              </w:rPr>
              <w:t>Operador Cargador Frontal</w:t>
            </w:r>
            <w:r w:rsidRPr="003E7745">
              <w:rPr>
                <w:rFonts w:ascii="Arial" w:hAnsi="Arial" w:cs="Arial"/>
                <w:snapToGrid w:val="0"/>
              </w:rPr>
              <w:t>.</w:t>
            </w:r>
          </w:p>
          <w:p w:rsidR="00194711" w:rsidRDefault="00194711" w:rsidP="00AD2ABC">
            <w:pPr>
              <w:spacing w:line="360" w:lineRule="auto"/>
              <w:jc w:val="both"/>
              <w:rPr>
                <w:rFonts w:ascii="Arial" w:hAnsi="Arial" w:cs="Arial"/>
                <w:snapToGrid w:val="0"/>
              </w:rPr>
            </w:pPr>
            <w:r>
              <w:rPr>
                <w:rFonts w:ascii="Arial" w:hAnsi="Arial" w:cs="Arial"/>
                <w:snapToGrid w:val="0"/>
              </w:rPr>
              <w:t>01 Operador de Camión</w:t>
            </w:r>
            <w:r w:rsidRPr="003E7745">
              <w:rPr>
                <w:rFonts w:ascii="Arial" w:hAnsi="Arial" w:cs="Arial"/>
                <w:snapToGrid w:val="0"/>
              </w:rPr>
              <w:t>.</w:t>
            </w:r>
          </w:p>
          <w:p w:rsidR="00194711" w:rsidRPr="009F2B51" w:rsidRDefault="00194711" w:rsidP="00AD2ABC">
            <w:pPr>
              <w:spacing w:line="360" w:lineRule="auto"/>
              <w:jc w:val="both"/>
              <w:rPr>
                <w:rFonts w:ascii="Arial" w:hAnsi="Arial" w:cs="Arial"/>
                <w:snapToGrid w:val="0"/>
              </w:rPr>
            </w:pPr>
            <w:r>
              <w:rPr>
                <w:rFonts w:ascii="Arial" w:hAnsi="Arial" w:cs="Arial"/>
                <w:snapToGrid w:val="0"/>
              </w:rPr>
              <w:t>01 Prevencionista de Riesgos (</w:t>
            </w:r>
            <w:proofErr w:type="spellStart"/>
            <w:r>
              <w:rPr>
                <w:rFonts w:ascii="Arial" w:hAnsi="Arial" w:cs="Arial"/>
                <w:snapToGrid w:val="0"/>
              </w:rPr>
              <w:t>Part</w:t>
            </w:r>
            <w:proofErr w:type="spellEnd"/>
            <w:r>
              <w:rPr>
                <w:rFonts w:ascii="Arial" w:hAnsi="Arial" w:cs="Arial"/>
                <w:snapToGrid w:val="0"/>
              </w:rPr>
              <w:t xml:space="preserve"> Time).</w:t>
            </w:r>
          </w:p>
        </w:tc>
      </w:tr>
      <w:tr w:rsidR="00194711" w:rsidRPr="00862A60" w:rsidTr="008B2209">
        <w:tc>
          <w:tcPr>
            <w:tcW w:w="1854" w:type="pct"/>
          </w:tcPr>
          <w:p w:rsidR="00194711" w:rsidRPr="003E7745" w:rsidRDefault="00194711" w:rsidP="002B6441">
            <w:pPr>
              <w:spacing w:line="360" w:lineRule="auto"/>
              <w:jc w:val="both"/>
              <w:rPr>
                <w:rFonts w:ascii="Arial" w:hAnsi="Arial" w:cs="Arial"/>
                <w:b/>
                <w:snapToGrid w:val="0"/>
              </w:rPr>
            </w:pPr>
            <w:r w:rsidRPr="003E7745">
              <w:rPr>
                <w:rFonts w:ascii="Arial" w:hAnsi="Arial" w:cs="Arial"/>
                <w:b/>
                <w:snapToGrid w:val="0"/>
              </w:rPr>
              <w:t>Equipos</w:t>
            </w:r>
            <w:r>
              <w:rPr>
                <w:rFonts w:ascii="Arial" w:hAnsi="Arial" w:cs="Arial"/>
                <w:b/>
                <w:snapToGrid w:val="0"/>
              </w:rPr>
              <w:t xml:space="preserve"> Planta Procesadora</w:t>
            </w:r>
          </w:p>
        </w:tc>
        <w:tc>
          <w:tcPr>
            <w:tcW w:w="177" w:type="pct"/>
          </w:tcPr>
          <w:p w:rsidR="00194711" w:rsidRPr="003E7745" w:rsidRDefault="00194711" w:rsidP="002B6441">
            <w:pPr>
              <w:spacing w:line="360" w:lineRule="auto"/>
              <w:jc w:val="both"/>
              <w:rPr>
                <w:rFonts w:ascii="Arial" w:hAnsi="Arial" w:cs="Arial"/>
                <w:b/>
                <w:snapToGrid w:val="0"/>
              </w:rPr>
            </w:pPr>
            <w:r w:rsidRPr="003E7745">
              <w:rPr>
                <w:rFonts w:ascii="Arial" w:hAnsi="Arial" w:cs="Arial"/>
                <w:b/>
                <w:snapToGrid w:val="0"/>
              </w:rPr>
              <w:t>:</w:t>
            </w:r>
          </w:p>
        </w:tc>
        <w:tc>
          <w:tcPr>
            <w:tcW w:w="2969" w:type="pct"/>
          </w:tcPr>
          <w:p w:rsidR="00194711" w:rsidRDefault="00194711" w:rsidP="00A92673">
            <w:pPr>
              <w:spacing w:line="360" w:lineRule="auto"/>
              <w:jc w:val="both"/>
              <w:rPr>
                <w:rFonts w:ascii="Arial" w:hAnsi="Arial" w:cs="Arial"/>
                <w:snapToGrid w:val="0"/>
              </w:rPr>
            </w:pPr>
            <w:r>
              <w:rPr>
                <w:rFonts w:ascii="Arial" w:hAnsi="Arial" w:cs="Arial"/>
                <w:snapToGrid w:val="0"/>
              </w:rPr>
              <w:t>01 Buzón de Alimentación.</w:t>
            </w:r>
          </w:p>
          <w:p w:rsidR="00965AD0" w:rsidRDefault="00965AD0" w:rsidP="00A92673">
            <w:pPr>
              <w:spacing w:line="360" w:lineRule="auto"/>
              <w:jc w:val="both"/>
              <w:rPr>
                <w:rFonts w:ascii="Arial" w:hAnsi="Arial" w:cs="Arial"/>
                <w:snapToGrid w:val="0"/>
              </w:rPr>
            </w:pPr>
            <w:r>
              <w:rPr>
                <w:rFonts w:ascii="Arial" w:hAnsi="Arial" w:cs="Arial"/>
                <w:snapToGrid w:val="0"/>
              </w:rPr>
              <w:t>01 Alimentador</w:t>
            </w:r>
          </w:p>
          <w:p w:rsidR="00194711" w:rsidRDefault="00194711" w:rsidP="00A92673">
            <w:pPr>
              <w:spacing w:line="360" w:lineRule="auto"/>
              <w:jc w:val="both"/>
              <w:rPr>
                <w:rFonts w:ascii="Arial" w:hAnsi="Arial" w:cs="Arial"/>
                <w:snapToGrid w:val="0"/>
              </w:rPr>
            </w:pPr>
            <w:r>
              <w:rPr>
                <w:rFonts w:ascii="Arial" w:hAnsi="Arial" w:cs="Arial"/>
                <w:snapToGrid w:val="0"/>
              </w:rPr>
              <w:t xml:space="preserve">01 Chancador </w:t>
            </w:r>
            <w:r w:rsidR="00965AD0">
              <w:rPr>
                <w:rFonts w:ascii="Arial" w:hAnsi="Arial" w:cs="Arial"/>
                <w:snapToGrid w:val="0"/>
              </w:rPr>
              <w:t>p</w:t>
            </w:r>
            <w:r>
              <w:rPr>
                <w:rFonts w:ascii="Arial" w:hAnsi="Arial" w:cs="Arial"/>
                <w:snapToGrid w:val="0"/>
              </w:rPr>
              <w:t xml:space="preserve">rimario Mandíbulas PE </w:t>
            </w:r>
            <w:r w:rsidR="00965AD0">
              <w:rPr>
                <w:rFonts w:ascii="Arial" w:hAnsi="Arial" w:cs="Arial"/>
                <w:snapToGrid w:val="0"/>
              </w:rPr>
              <w:t>5</w:t>
            </w:r>
            <w:r>
              <w:rPr>
                <w:rFonts w:ascii="Arial" w:hAnsi="Arial" w:cs="Arial"/>
                <w:snapToGrid w:val="0"/>
              </w:rPr>
              <w:t>00X</w:t>
            </w:r>
            <w:r w:rsidR="00965AD0">
              <w:rPr>
                <w:rFonts w:ascii="Arial" w:hAnsi="Arial" w:cs="Arial"/>
                <w:snapToGrid w:val="0"/>
              </w:rPr>
              <w:t>75</w:t>
            </w:r>
            <w:r>
              <w:rPr>
                <w:rFonts w:ascii="Arial" w:hAnsi="Arial" w:cs="Arial"/>
                <w:snapToGrid w:val="0"/>
              </w:rPr>
              <w:t>0.</w:t>
            </w:r>
          </w:p>
          <w:p w:rsidR="00965AD0" w:rsidRDefault="00965AD0" w:rsidP="00A92673">
            <w:pPr>
              <w:spacing w:line="360" w:lineRule="auto"/>
              <w:jc w:val="both"/>
              <w:rPr>
                <w:rFonts w:ascii="Arial" w:hAnsi="Arial" w:cs="Arial"/>
                <w:snapToGrid w:val="0"/>
              </w:rPr>
            </w:pPr>
            <w:r>
              <w:rPr>
                <w:rFonts w:ascii="Arial" w:hAnsi="Arial" w:cs="Arial"/>
                <w:snapToGrid w:val="0"/>
              </w:rPr>
              <w:t>01 Cinta material chancado primario.</w:t>
            </w:r>
          </w:p>
          <w:p w:rsidR="00194711" w:rsidRDefault="00194711" w:rsidP="00A92673">
            <w:pPr>
              <w:spacing w:line="360" w:lineRule="auto"/>
              <w:jc w:val="both"/>
              <w:rPr>
                <w:rFonts w:ascii="Arial" w:hAnsi="Arial" w:cs="Arial"/>
                <w:snapToGrid w:val="0"/>
              </w:rPr>
            </w:pPr>
            <w:r>
              <w:rPr>
                <w:rFonts w:ascii="Arial" w:hAnsi="Arial" w:cs="Arial"/>
                <w:snapToGrid w:val="0"/>
              </w:rPr>
              <w:t xml:space="preserve">01 </w:t>
            </w:r>
            <w:r w:rsidR="00965AD0">
              <w:rPr>
                <w:rFonts w:ascii="ArialMT" w:eastAsiaTheme="minorHAnsi" w:hAnsi="ArialMT" w:cs="ArialMT"/>
                <w:lang w:val="es-CL" w:eastAsia="en-US"/>
              </w:rPr>
              <w:t>Harnero vibratorio 3YK-1548 20HP/15KW</w:t>
            </w:r>
          </w:p>
          <w:p w:rsidR="00194711" w:rsidRDefault="00100796" w:rsidP="00A92673">
            <w:pPr>
              <w:spacing w:line="360" w:lineRule="auto"/>
              <w:jc w:val="both"/>
              <w:rPr>
                <w:rFonts w:ascii="Arial" w:hAnsi="Arial" w:cs="Arial"/>
                <w:snapToGrid w:val="0"/>
              </w:rPr>
            </w:pPr>
            <w:r>
              <w:rPr>
                <w:rFonts w:ascii="Arial" w:hAnsi="Arial" w:cs="Arial"/>
                <w:snapToGrid w:val="0"/>
              </w:rPr>
              <w:t xml:space="preserve">01 </w:t>
            </w:r>
            <w:r w:rsidR="00965AD0">
              <w:rPr>
                <w:rFonts w:ascii="ArialMT" w:eastAsiaTheme="minorHAnsi" w:hAnsi="ArialMT" w:cs="ArialMT"/>
                <w:lang w:val="es-CL" w:eastAsia="en-US"/>
              </w:rPr>
              <w:t xml:space="preserve">Chancador cono secundario </w:t>
            </w:r>
            <w:r>
              <w:rPr>
                <w:rFonts w:ascii="ArialMT" w:eastAsiaTheme="minorHAnsi" w:hAnsi="ArialMT" w:cs="ArialMT"/>
                <w:lang w:val="es-CL" w:eastAsia="en-US"/>
              </w:rPr>
              <w:t>estándar</w:t>
            </w:r>
            <w:r w:rsidR="00965AD0">
              <w:rPr>
                <w:rFonts w:ascii="ArialMT" w:eastAsiaTheme="minorHAnsi" w:hAnsi="ArialMT" w:cs="ArialMT"/>
                <w:lang w:val="es-CL" w:eastAsia="en-US"/>
              </w:rPr>
              <w:t xml:space="preserve"> PYB 900 75HP/55KW.</w:t>
            </w:r>
          </w:p>
          <w:p w:rsidR="00194711" w:rsidRDefault="00194711" w:rsidP="00A92673">
            <w:pPr>
              <w:spacing w:line="360" w:lineRule="auto"/>
              <w:jc w:val="both"/>
              <w:rPr>
                <w:rFonts w:ascii="Arial" w:eastAsiaTheme="minorHAnsi" w:hAnsi="Arial" w:cs="Arial"/>
                <w:lang w:val="es-CL" w:eastAsia="en-US"/>
              </w:rPr>
            </w:pPr>
            <w:r>
              <w:rPr>
                <w:rFonts w:ascii="Arial" w:hAnsi="Arial" w:cs="Arial"/>
                <w:snapToGrid w:val="0"/>
              </w:rPr>
              <w:t xml:space="preserve">01 </w:t>
            </w:r>
            <w:r w:rsidR="00965AD0" w:rsidRPr="00965AD0">
              <w:rPr>
                <w:rFonts w:ascii="Arial" w:eastAsiaTheme="minorHAnsi" w:hAnsi="Arial" w:cs="Arial"/>
                <w:lang w:val="es-CL" w:eastAsia="en-US"/>
              </w:rPr>
              <w:t xml:space="preserve">Cinta </w:t>
            </w:r>
            <w:r w:rsidR="00100796">
              <w:rPr>
                <w:rFonts w:ascii="Arial" w:eastAsiaTheme="minorHAnsi" w:hAnsi="Arial" w:cs="Arial"/>
                <w:lang w:val="es-CL" w:eastAsia="en-US"/>
              </w:rPr>
              <w:t>m</w:t>
            </w:r>
            <w:r w:rsidR="00965AD0" w:rsidRPr="00965AD0">
              <w:rPr>
                <w:rFonts w:ascii="Arial" w:eastAsiaTheme="minorHAnsi" w:hAnsi="Arial" w:cs="Arial"/>
                <w:lang w:val="es-CL" w:eastAsia="en-US"/>
              </w:rPr>
              <w:t xml:space="preserve">aterial </w:t>
            </w:r>
            <w:r w:rsidR="00100796">
              <w:rPr>
                <w:rFonts w:ascii="Arial" w:eastAsiaTheme="minorHAnsi" w:hAnsi="Arial" w:cs="Arial"/>
                <w:lang w:val="es-CL" w:eastAsia="en-US"/>
              </w:rPr>
              <w:t>c</w:t>
            </w:r>
            <w:r w:rsidR="00965AD0" w:rsidRPr="00965AD0">
              <w:rPr>
                <w:rFonts w:ascii="Arial" w:eastAsiaTheme="minorHAnsi" w:hAnsi="Arial" w:cs="Arial"/>
                <w:lang w:val="es-CL" w:eastAsia="en-US"/>
              </w:rPr>
              <w:t xml:space="preserve">hancador </w:t>
            </w:r>
            <w:r w:rsidR="00100796">
              <w:rPr>
                <w:rFonts w:ascii="Arial" w:eastAsiaTheme="minorHAnsi" w:hAnsi="Arial" w:cs="Arial"/>
                <w:lang w:val="es-CL" w:eastAsia="en-US"/>
              </w:rPr>
              <w:t>s</w:t>
            </w:r>
            <w:r w:rsidR="00965AD0" w:rsidRPr="00965AD0">
              <w:rPr>
                <w:rFonts w:ascii="Arial" w:eastAsiaTheme="minorHAnsi" w:hAnsi="Arial" w:cs="Arial"/>
                <w:lang w:val="es-CL" w:eastAsia="en-US"/>
              </w:rPr>
              <w:t>ecundario</w:t>
            </w:r>
          </w:p>
          <w:p w:rsidR="00100796" w:rsidRDefault="00100796" w:rsidP="00A92673">
            <w:pPr>
              <w:spacing w:line="360" w:lineRule="auto"/>
              <w:jc w:val="both"/>
              <w:rPr>
                <w:rFonts w:ascii="ArialMT" w:eastAsiaTheme="minorHAnsi" w:hAnsi="ArialMT" w:cs="ArialMT"/>
                <w:lang w:val="es-CL" w:eastAsia="en-US"/>
              </w:rPr>
            </w:pPr>
            <w:r>
              <w:rPr>
                <w:rFonts w:ascii="Arial" w:eastAsiaTheme="minorHAnsi" w:hAnsi="Arial" w:cs="Arial"/>
                <w:lang w:val="es-CL" w:eastAsia="en-US"/>
              </w:rPr>
              <w:t xml:space="preserve">01 </w:t>
            </w:r>
            <w:r>
              <w:rPr>
                <w:rFonts w:ascii="ArialMT" w:eastAsiaTheme="minorHAnsi" w:hAnsi="ArialMT" w:cs="ArialMT"/>
                <w:lang w:val="es-CL" w:eastAsia="en-US"/>
              </w:rPr>
              <w:t>Cinta descarga de harnero.</w:t>
            </w:r>
          </w:p>
          <w:p w:rsidR="00100796" w:rsidRDefault="00100796" w:rsidP="00A92673">
            <w:pPr>
              <w:spacing w:line="360" w:lineRule="auto"/>
              <w:jc w:val="both"/>
              <w:rPr>
                <w:rFonts w:ascii="ArialMT" w:eastAsiaTheme="minorHAnsi" w:hAnsi="ArialMT" w:cs="ArialMT"/>
                <w:lang w:val="es-CL" w:eastAsia="en-US"/>
              </w:rPr>
            </w:pPr>
            <w:r>
              <w:rPr>
                <w:rFonts w:ascii="ArialMT" w:eastAsiaTheme="minorHAnsi" w:hAnsi="ArialMT" w:cs="ArialMT"/>
                <w:lang w:val="es-CL" w:eastAsia="en-US"/>
              </w:rPr>
              <w:t>01 Tambor magnético.</w:t>
            </w:r>
          </w:p>
          <w:p w:rsidR="00100796" w:rsidRDefault="00100796" w:rsidP="00A92673">
            <w:pPr>
              <w:spacing w:line="360" w:lineRule="auto"/>
              <w:jc w:val="both"/>
              <w:rPr>
                <w:rFonts w:ascii="ArialMT" w:eastAsiaTheme="minorHAnsi" w:hAnsi="ArialMT" w:cs="ArialMT"/>
                <w:lang w:val="es-CL" w:eastAsia="en-US"/>
              </w:rPr>
            </w:pPr>
            <w:r>
              <w:rPr>
                <w:rFonts w:ascii="ArialMT" w:eastAsiaTheme="minorHAnsi" w:hAnsi="ArialMT" w:cs="ArialMT"/>
                <w:lang w:val="es-CL" w:eastAsia="en-US"/>
              </w:rPr>
              <w:t>01 Tambor concentrador (7.5HP/5KW I.)</w:t>
            </w:r>
          </w:p>
          <w:p w:rsidR="00100796" w:rsidRDefault="00100796" w:rsidP="00A92673">
            <w:pPr>
              <w:spacing w:line="360" w:lineRule="auto"/>
              <w:jc w:val="both"/>
              <w:rPr>
                <w:rFonts w:ascii="Arial" w:hAnsi="Arial" w:cs="Arial"/>
                <w:snapToGrid w:val="0"/>
              </w:rPr>
            </w:pPr>
            <w:r>
              <w:rPr>
                <w:rFonts w:ascii="ArialMT" w:eastAsiaTheme="minorHAnsi" w:hAnsi="ArialMT" w:cs="ArialMT"/>
                <w:lang w:val="es-CL" w:eastAsia="en-US"/>
              </w:rPr>
              <w:t>01 Cinta transportadora de rechazo 32"X10m. 20HP/15KW</w:t>
            </w:r>
          </w:p>
          <w:p w:rsidR="00100796" w:rsidRPr="001E1889" w:rsidRDefault="00194711" w:rsidP="00A92673">
            <w:pPr>
              <w:spacing w:line="360" w:lineRule="auto"/>
              <w:jc w:val="both"/>
              <w:rPr>
                <w:rFonts w:ascii="Arial" w:hAnsi="Arial" w:cs="Arial"/>
                <w:snapToGrid w:val="0"/>
                <w:lang w:val="es-CL"/>
              </w:rPr>
            </w:pPr>
            <w:r>
              <w:rPr>
                <w:rFonts w:ascii="Arial" w:hAnsi="Arial" w:cs="Arial"/>
                <w:snapToGrid w:val="0"/>
              </w:rPr>
              <w:t xml:space="preserve">01 </w:t>
            </w:r>
            <w:r w:rsidR="00100796">
              <w:rPr>
                <w:rFonts w:ascii="ArialMT" w:eastAsiaTheme="minorHAnsi" w:hAnsi="ArialMT" w:cs="ArialMT"/>
                <w:lang w:val="es-CL" w:eastAsia="en-US"/>
              </w:rPr>
              <w:t>Cinta transportadora producto terminado 32"X15m. 20HP/15KW</w:t>
            </w:r>
          </w:p>
        </w:tc>
      </w:tr>
      <w:tr w:rsidR="00194711" w:rsidRPr="00862A60" w:rsidTr="008B2209">
        <w:tc>
          <w:tcPr>
            <w:tcW w:w="1854" w:type="pct"/>
          </w:tcPr>
          <w:p w:rsidR="00194711" w:rsidRDefault="00194711" w:rsidP="00F14E3D">
            <w:pPr>
              <w:spacing w:line="360" w:lineRule="auto"/>
              <w:jc w:val="both"/>
              <w:rPr>
                <w:rFonts w:ascii="Arial" w:hAnsi="Arial" w:cs="Arial"/>
                <w:b/>
                <w:snapToGrid w:val="0"/>
              </w:rPr>
            </w:pPr>
            <w:r>
              <w:rPr>
                <w:rFonts w:ascii="Arial" w:hAnsi="Arial" w:cs="Arial"/>
                <w:b/>
                <w:snapToGrid w:val="0"/>
              </w:rPr>
              <w:t>Instalaciones y Equipos Auxiliares.</w:t>
            </w:r>
          </w:p>
        </w:tc>
        <w:tc>
          <w:tcPr>
            <w:tcW w:w="177" w:type="pct"/>
          </w:tcPr>
          <w:p w:rsidR="00194711" w:rsidRPr="00862A60" w:rsidRDefault="00194711" w:rsidP="00F14E3D">
            <w:pPr>
              <w:spacing w:line="360" w:lineRule="auto"/>
              <w:jc w:val="both"/>
              <w:rPr>
                <w:rFonts w:ascii="Arial" w:hAnsi="Arial" w:cs="Arial"/>
                <w:b/>
                <w:snapToGrid w:val="0"/>
              </w:rPr>
            </w:pPr>
          </w:p>
        </w:tc>
        <w:tc>
          <w:tcPr>
            <w:tcW w:w="2969" w:type="pct"/>
          </w:tcPr>
          <w:p w:rsidR="00194711" w:rsidRDefault="00194711" w:rsidP="00F14E3D">
            <w:pPr>
              <w:spacing w:line="360" w:lineRule="auto"/>
              <w:jc w:val="both"/>
              <w:rPr>
                <w:rFonts w:ascii="Arial" w:hAnsi="Arial" w:cs="Arial"/>
                <w:snapToGrid w:val="0"/>
              </w:rPr>
            </w:pPr>
            <w:r>
              <w:rPr>
                <w:rFonts w:ascii="Arial" w:hAnsi="Arial" w:cs="Arial"/>
                <w:snapToGrid w:val="0"/>
              </w:rPr>
              <w:t>01 Cargador Frontal.</w:t>
            </w:r>
          </w:p>
          <w:p w:rsidR="00965AD0" w:rsidRPr="003E7745" w:rsidRDefault="00965AD0" w:rsidP="00F14E3D">
            <w:pPr>
              <w:spacing w:line="360" w:lineRule="auto"/>
              <w:jc w:val="both"/>
              <w:rPr>
                <w:rFonts w:ascii="Arial" w:hAnsi="Arial" w:cs="Arial"/>
                <w:snapToGrid w:val="0"/>
              </w:rPr>
            </w:pPr>
            <w:r>
              <w:rPr>
                <w:rFonts w:ascii="Arial" w:hAnsi="Arial" w:cs="Arial"/>
                <w:snapToGrid w:val="0"/>
              </w:rPr>
              <w:t>01 Camión.</w:t>
            </w:r>
          </w:p>
          <w:p w:rsidR="00194711" w:rsidRDefault="00194711" w:rsidP="00F14E3D">
            <w:pPr>
              <w:spacing w:line="360" w:lineRule="auto"/>
              <w:jc w:val="both"/>
              <w:rPr>
                <w:rFonts w:ascii="Arial" w:hAnsi="Arial" w:cs="Arial"/>
                <w:snapToGrid w:val="0"/>
              </w:rPr>
            </w:pPr>
            <w:r w:rsidRPr="003E7745">
              <w:rPr>
                <w:rFonts w:ascii="Arial" w:hAnsi="Arial" w:cs="Arial"/>
                <w:snapToGrid w:val="0"/>
              </w:rPr>
              <w:t>0</w:t>
            </w:r>
            <w:r>
              <w:rPr>
                <w:rFonts w:ascii="Arial" w:hAnsi="Arial" w:cs="Arial"/>
                <w:snapToGrid w:val="0"/>
              </w:rPr>
              <w:t>1 Camioneta de S</w:t>
            </w:r>
            <w:r w:rsidRPr="003E7745">
              <w:rPr>
                <w:rFonts w:ascii="Arial" w:hAnsi="Arial" w:cs="Arial"/>
                <w:snapToGrid w:val="0"/>
              </w:rPr>
              <w:t>ervicios</w:t>
            </w:r>
            <w:r>
              <w:rPr>
                <w:rFonts w:ascii="Arial" w:hAnsi="Arial" w:cs="Arial"/>
                <w:snapToGrid w:val="0"/>
              </w:rPr>
              <w:t>.</w:t>
            </w:r>
          </w:p>
          <w:p w:rsidR="00194711" w:rsidRDefault="00194711" w:rsidP="00F14E3D">
            <w:pPr>
              <w:spacing w:line="360" w:lineRule="auto"/>
              <w:jc w:val="both"/>
              <w:rPr>
                <w:rFonts w:ascii="Arial" w:hAnsi="Arial" w:cs="Arial"/>
                <w:snapToGrid w:val="0"/>
              </w:rPr>
            </w:pPr>
            <w:r>
              <w:rPr>
                <w:rFonts w:ascii="Arial" w:hAnsi="Arial" w:cs="Arial"/>
                <w:snapToGrid w:val="0"/>
              </w:rPr>
              <w:t>01 Grupo Generador.</w:t>
            </w:r>
          </w:p>
          <w:p w:rsidR="00194711" w:rsidRDefault="00194711" w:rsidP="00F14E3D">
            <w:pPr>
              <w:spacing w:line="360" w:lineRule="auto"/>
              <w:jc w:val="both"/>
              <w:rPr>
                <w:rFonts w:ascii="Arial" w:hAnsi="Arial" w:cs="Arial"/>
                <w:snapToGrid w:val="0"/>
              </w:rPr>
            </w:pPr>
            <w:r>
              <w:rPr>
                <w:rFonts w:ascii="Arial" w:hAnsi="Arial" w:cs="Arial"/>
                <w:snapToGrid w:val="0"/>
              </w:rPr>
              <w:t>01 Sector de Botaderos.</w:t>
            </w:r>
          </w:p>
          <w:p w:rsidR="00194711" w:rsidRDefault="00194711" w:rsidP="00F14E3D">
            <w:pPr>
              <w:spacing w:line="360" w:lineRule="auto"/>
              <w:jc w:val="both"/>
              <w:rPr>
                <w:rFonts w:ascii="Arial" w:hAnsi="Arial" w:cs="Arial"/>
                <w:snapToGrid w:val="0"/>
              </w:rPr>
            </w:pPr>
            <w:r>
              <w:rPr>
                <w:rFonts w:ascii="Arial" w:hAnsi="Arial" w:cs="Arial"/>
                <w:snapToGrid w:val="0"/>
              </w:rPr>
              <w:t>01 Sector de acopio mineral mina.</w:t>
            </w:r>
          </w:p>
          <w:p w:rsidR="00194711" w:rsidRDefault="00965AD0" w:rsidP="00F14E3D">
            <w:pPr>
              <w:spacing w:line="360" w:lineRule="auto"/>
              <w:jc w:val="both"/>
              <w:rPr>
                <w:rFonts w:ascii="Arial" w:hAnsi="Arial" w:cs="Arial"/>
                <w:snapToGrid w:val="0"/>
              </w:rPr>
            </w:pPr>
            <w:r>
              <w:rPr>
                <w:rFonts w:ascii="Arial" w:hAnsi="Arial" w:cs="Arial"/>
                <w:snapToGrid w:val="0"/>
              </w:rPr>
              <w:t>01 Sector de acopio de producto final (concentrado).</w:t>
            </w:r>
          </w:p>
          <w:p w:rsidR="00194711" w:rsidRDefault="00194711" w:rsidP="00F14E3D">
            <w:pPr>
              <w:spacing w:line="360" w:lineRule="auto"/>
              <w:jc w:val="both"/>
              <w:rPr>
                <w:rFonts w:ascii="Arial" w:hAnsi="Arial" w:cs="Arial"/>
                <w:snapToGrid w:val="0"/>
              </w:rPr>
            </w:pPr>
            <w:r>
              <w:rPr>
                <w:rFonts w:ascii="Arial" w:hAnsi="Arial" w:cs="Arial"/>
                <w:snapToGrid w:val="0"/>
              </w:rPr>
              <w:t>01 Sector de instalaciones y servicios</w:t>
            </w:r>
          </w:p>
          <w:p w:rsidR="00194711" w:rsidRDefault="00194711" w:rsidP="00F14E3D">
            <w:pPr>
              <w:spacing w:line="360" w:lineRule="auto"/>
              <w:jc w:val="both"/>
              <w:rPr>
                <w:rFonts w:ascii="Arial" w:hAnsi="Arial" w:cs="Arial"/>
                <w:snapToGrid w:val="0"/>
              </w:rPr>
            </w:pPr>
            <w:r>
              <w:rPr>
                <w:rFonts w:ascii="Arial" w:hAnsi="Arial" w:cs="Arial"/>
                <w:snapToGrid w:val="0"/>
              </w:rPr>
              <w:lastRenderedPageBreak/>
              <w:t>01 Taller para reparaciones menores.</w:t>
            </w:r>
          </w:p>
          <w:p w:rsidR="00100EEA" w:rsidRPr="002941D8" w:rsidRDefault="00194711" w:rsidP="00F14E3D">
            <w:pPr>
              <w:spacing w:line="360" w:lineRule="auto"/>
              <w:jc w:val="both"/>
              <w:rPr>
                <w:rFonts w:ascii="Arial" w:hAnsi="Arial" w:cs="Arial"/>
                <w:snapToGrid w:val="0"/>
              </w:rPr>
            </w:pPr>
            <w:r>
              <w:rPr>
                <w:rFonts w:ascii="Arial" w:hAnsi="Arial" w:cs="Arial"/>
                <w:snapToGrid w:val="0"/>
              </w:rPr>
              <w:t>01 Bodega de insumos planta y repuestos.</w:t>
            </w:r>
          </w:p>
        </w:tc>
      </w:tr>
      <w:tr w:rsidR="00194711" w:rsidRPr="00862A60" w:rsidTr="008B2209">
        <w:tc>
          <w:tcPr>
            <w:tcW w:w="1854" w:type="pct"/>
          </w:tcPr>
          <w:p w:rsidR="00194711" w:rsidRPr="00862A60" w:rsidRDefault="00194711" w:rsidP="00600B10">
            <w:pPr>
              <w:spacing w:line="360" w:lineRule="auto"/>
              <w:jc w:val="both"/>
              <w:rPr>
                <w:rFonts w:ascii="Arial" w:hAnsi="Arial" w:cs="Arial"/>
                <w:b/>
                <w:snapToGrid w:val="0"/>
              </w:rPr>
            </w:pPr>
            <w:r>
              <w:rPr>
                <w:rFonts w:ascii="Arial" w:hAnsi="Arial" w:cs="Arial"/>
                <w:b/>
                <w:snapToGrid w:val="0"/>
              </w:rPr>
              <w:lastRenderedPageBreak/>
              <w:t>Secuencia de Construcción, Montaje y Operación Planta Procesadora.</w:t>
            </w:r>
          </w:p>
        </w:tc>
        <w:tc>
          <w:tcPr>
            <w:tcW w:w="177" w:type="pct"/>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194711" w:rsidRDefault="00194711" w:rsidP="004565C5">
            <w:pPr>
              <w:spacing w:line="360" w:lineRule="auto"/>
              <w:jc w:val="both"/>
              <w:rPr>
                <w:rFonts w:ascii="Arial" w:hAnsi="Arial" w:cs="Arial"/>
              </w:rPr>
            </w:pPr>
            <w:r w:rsidRPr="00714328">
              <w:rPr>
                <w:rFonts w:ascii="Arial" w:hAnsi="Arial" w:cs="Arial"/>
                <w:b/>
              </w:rPr>
              <w:t xml:space="preserve">ETAPA 1: </w:t>
            </w:r>
            <w:r>
              <w:rPr>
                <w:rFonts w:ascii="Arial" w:hAnsi="Arial" w:cs="Arial"/>
              </w:rPr>
              <w:t>En esta etapa se considera la preparación del sector en donde se instalará la Planta, por lo cual se realizarán labores de limpieza de material, movimientos de tierra, trabajos de nivelación de terrenos, como también labores de obras civiles y construcción de plataformas.</w:t>
            </w:r>
          </w:p>
          <w:p w:rsidR="00194711" w:rsidRPr="000C2B2F" w:rsidRDefault="00194711" w:rsidP="004565C5">
            <w:pPr>
              <w:spacing w:line="360" w:lineRule="auto"/>
              <w:jc w:val="both"/>
              <w:rPr>
                <w:rFonts w:ascii="Arial" w:hAnsi="Arial" w:cs="Arial"/>
              </w:rPr>
            </w:pPr>
          </w:p>
          <w:p w:rsidR="00194711" w:rsidRDefault="00194711" w:rsidP="004565C5">
            <w:pPr>
              <w:spacing w:line="360" w:lineRule="auto"/>
              <w:jc w:val="both"/>
              <w:rPr>
                <w:rFonts w:ascii="Arial" w:hAnsi="Arial" w:cs="Arial"/>
                <w:snapToGrid w:val="0"/>
              </w:rPr>
            </w:pPr>
            <w:r w:rsidRPr="00714328">
              <w:rPr>
                <w:rFonts w:ascii="Arial" w:hAnsi="Arial" w:cs="Arial"/>
                <w:b/>
                <w:snapToGrid w:val="0"/>
              </w:rPr>
              <w:t>ETAPA 2:</w:t>
            </w:r>
            <w:r>
              <w:rPr>
                <w:rFonts w:ascii="Arial" w:hAnsi="Arial" w:cs="Arial"/>
                <w:snapToGrid w:val="0"/>
              </w:rPr>
              <w:t xml:space="preserve"> En esta etapa se realizará la construcción, montaje de la Planta Procesadora de Mineral. </w:t>
            </w:r>
          </w:p>
          <w:p w:rsidR="00194711" w:rsidRPr="00714328" w:rsidRDefault="00194711" w:rsidP="004565C5">
            <w:pPr>
              <w:spacing w:line="360" w:lineRule="auto"/>
              <w:jc w:val="both"/>
              <w:rPr>
                <w:rFonts w:ascii="Arial" w:hAnsi="Arial" w:cs="Arial"/>
              </w:rPr>
            </w:pPr>
          </w:p>
          <w:p w:rsidR="00194711" w:rsidRPr="00161727" w:rsidRDefault="00194711" w:rsidP="00230BC2">
            <w:pPr>
              <w:spacing w:line="360" w:lineRule="auto"/>
              <w:jc w:val="both"/>
              <w:rPr>
                <w:rFonts w:ascii="Arial" w:hAnsi="Arial" w:cs="Arial"/>
                <w:b/>
              </w:rPr>
            </w:pPr>
            <w:r w:rsidRPr="00714328">
              <w:rPr>
                <w:rFonts w:ascii="Arial" w:hAnsi="Arial" w:cs="Arial"/>
                <w:b/>
                <w:snapToGrid w:val="0"/>
              </w:rPr>
              <w:t>ETAPA 3:</w:t>
            </w:r>
            <w:r w:rsidRPr="00714328">
              <w:rPr>
                <w:rFonts w:ascii="Arial" w:hAnsi="Arial" w:cs="Arial"/>
                <w:snapToGrid w:val="0"/>
              </w:rPr>
              <w:t xml:space="preserve"> </w:t>
            </w:r>
            <w:r>
              <w:rPr>
                <w:rFonts w:ascii="Arial" w:hAnsi="Arial" w:cs="Arial"/>
              </w:rPr>
              <w:t xml:space="preserve">En esta etapa se considera la operación y desarrollo del Proyecto Planta Procesadora de Mineral  </w:t>
            </w:r>
            <w:r w:rsidR="00230BC2">
              <w:rPr>
                <w:rFonts w:ascii="Arial" w:hAnsi="Arial" w:cs="Arial"/>
              </w:rPr>
              <w:t>Fox</w:t>
            </w:r>
            <w:r>
              <w:rPr>
                <w:rFonts w:ascii="Arial" w:hAnsi="Arial" w:cs="Arial"/>
              </w:rPr>
              <w:t>.</w:t>
            </w:r>
          </w:p>
        </w:tc>
      </w:tr>
      <w:tr w:rsidR="00194711" w:rsidRPr="00862A60" w:rsidTr="008B2209">
        <w:tc>
          <w:tcPr>
            <w:tcW w:w="1854" w:type="pct"/>
          </w:tcPr>
          <w:p w:rsidR="00194711" w:rsidRPr="009F2B51" w:rsidRDefault="00194711" w:rsidP="002B6441">
            <w:pPr>
              <w:spacing w:line="360" w:lineRule="auto"/>
              <w:jc w:val="both"/>
              <w:rPr>
                <w:rFonts w:ascii="Arial" w:hAnsi="Arial" w:cs="Arial"/>
                <w:b/>
                <w:snapToGrid w:val="0"/>
              </w:rPr>
            </w:pPr>
            <w:r w:rsidRPr="009F2B51">
              <w:rPr>
                <w:rFonts w:ascii="Arial" w:hAnsi="Arial" w:cs="Arial"/>
                <w:b/>
                <w:snapToGrid w:val="0"/>
              </w:rPr>
              <w:t>Operaciones Unitarias</w:t>
            </w:r>
          </w:p>
        </w:tc>
        <w:tc>
          <w:tcPr>
            <w:tcW w:w="177" w:type="pct"/>
          </w:tcPr>
          <w:p w:rsidR="00194711" w:rsidRPr="009F2B51" w:rsidRDefault="00194711" w:rsidP="002B6441">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Pr="004B3F10" w:rsidRDefault="00194711" w:rsidP="00D9299A">
            <w:pPr>
              <w:pStyle w:val="NormalWeb"/>
              <w:shd w:val="clear" w:color="auto" w:fill="FFFFFF"/>
              <w:spacing w:line="360" w:lineRule="auto"/>
              <w:jc w:val="both"/>
              <w:rPr>
                <w:rFonts w:ascii="Arial" w:hAnsi="Arial" w:cs="Arial"/>
                <w:color w:val="000000"/>
              </w:rPr>
            </w:pPr>
            <w:r w:rsidRPr="004B3F10">
              <w:rPr>
                <w:rFonts w:ascii="Arial" w:hAnsi="Arial" w:cs="Arial"/>
                <w:color w:val="000000"/>
              </w:rPr>
              <w:t xml:space="preserve">Durante la etapa de operación, cuya duración estimada será de </w:t>
            </w:r>
            <w:r w:rsidR="00230BC2">
              <w:rPr>
                <w:rFonts w:ascii="Arial" w:hAnsi="Arial" w:cs="Arial"/>
                <w:color w:val="000000"/>
              </w:rPr>
              <w:t>5</w:t>
            </w:r>
            <w:r w:rsidRPr="004B3F10">
              <w:rPr>
                <w:rFonts w:ascii="Arial" w:hAnsi="Arial" w:cs="Arial"/>
                <w:color w:val="000000"/>
              </w:rPr>
              <w:t xml:space="preserve"> años,</w:t>
            </w:r>
            <w:r>
              <w:rPr>
                <w:rFonts w:ascii="Arial" w:hAnsi="Arial" w:cs="Arial"/>
                <w:color w:val="000000"/>
              </w:rPr>
              <w:t xml:space="preserve"> l</w:t>
            </w:r>
            <w:r w:rsidRPr="004B3F10">
              <w:rPr>
                <w:rFonts w:ascii="Arial" w:hAnsi="Arial" w:cs="Arial"/>
                <w:color w:val="000000"/>
              </w:rPr>
              <w:t xml:space="preserve">as principales actividades asociadas a la etapa de operación del </w:t>
            </w:r>
            <w:r>
              <w:rPr>
                <w:rFonts w:ascii="Arial" w:hAnsi="Arial" w:cs="Arial"/>
                <w:color w:val="000000"/>
              </w:rPr>
              <w:t xml:space="preserve">sector de planta </w:t>
            </w:r>
            <w:r w:rsidRPr="004B3F10">
              <w:rPr>
                <w:rFonts w:ascii="Arial" w:hAnsi="Arial" w:cs="Arial"/>
                <w:color w:val="000000"/>
              </w:rPr>
              <w:t>serán:</w:t>
            </w:r>
          </w:p>
          <w:p w:rsidR="00194711" w:rsidRPr="004B3AFA" w:rsidRDefault="00194711" w:rsidP="00A92673">
            <w:pPr>
              <w:pStyle w:val="NormalWeb"/>
              <w:shd w:val="clear" w:color="auto" w:fill="FFFFFF"/>
              <w:spacing w:line="360" w:lineRule="auto"/>
              <w:jc w:val="both"/>
              <w:rPr>
                <w:rFonts w:ascii="Arial" w:hAnsi="Arial" w:cs="Arial"/>
                <w:b/>
                <w:color w:val="000000"/>
              </w:rPr>
            </w:pPr>
            <w:r w:rsidRPr="004B3AFA">
              <w:rPr>
                <w:rFonts w:ascii="Arial" w:hAnsi="Arial" w:cs="Arial"/>
                <w:b/>
                <w:color w:val="000000"/>
              </w:rPr>
              <w:t>Alimentación y Reducción Primaria</w:t>
            </w:r>
          </w:p>
          <w:p w:rsidR="00194711" w:rsidRDefault="00194711" w:rsidP="00A92673">
            <w:pPr>
              <w:pStyle w:val="NormalWeb"/>
              <w:shd w:val="clear" w:color="auto" w:fill="FFFFFF"/>
              <w:spacing w:line="360" w:lineRule="auto"/>
              <w:jc w:val="both"/>
              <w:rPr>
                <w:rFonts w:ascii="Arial" w:hAnsi="Arial" w:cs="Arial"/>
                <w:color w:val="000000"/>
              </w:rPr>
            </w:pPr>
            <w:r w:rsidRPr="004B3AFA">
              <w:rPr>
                <w:rFonts w:ascii="Arial" w:hAnsi="Arial" w:cs="Arial"/>
                <w:color w:val="000000"/>
              </w:rPr>
              <w:t>El mineral con una granulometría máxima de seis pulgadas será ingresado a sector desde acopio mineral mina, en donde un cargad</w:t>
            </w:r>
            <w:r>
              <w:rPr>
                <w:rFonts w:ascii="Arial" w:hAnsi="Arial" w:cs="Arial"/>
                <w:color w:val="000000"/>
              </w:rPr>
              <w:t>or frontal alimentará con material grueso</w:t>
            </w:r>
            <w:r w:rsidR="00230BC2">
              <w:rPr>
                <w:rFonts w:ascii="Arial" w:hAnsi="Arial" w:cs="Arial"/>
                <w:color w:val="000000"/>
              </w:rPr>
              <w:t xml:space="preserve"> un buzón de alimentación, este material pasara a un alimentador </w:t>
            </w:r>
            <w:r w:rsidR="0053124E">
              <w:rPr>
                <w:rFonts w:ascii="Arial" w:hAnsi="Arial" w:cs="Arial"/>
                <w:color w:val="000000"/>
              </w:rPr>
              <w:t xml:space="preserve">de </w:t>
            </w:r>
            <w:r w:rsidRPr="004B3AFA">
              <w:rPr>
                <w:rFonts w:ascii="Arial" w:hAnsi="Arial" w:cs="Arial"/>
                <w:color w:val="000000"/>
              </w:rPr>
              <w:t xml:space="preserve"> chanca</w:t>
            </w:r>
            <w:r>
              <w:rPr>
                <w:rFonts w:ascii="Arial" w:hAnsi="Arial" w:cs="Arial"/>
                <w:color w:val="000000"/>
              </w:rPr>
              <w:t xml:space="preserve">dor primario de mandíbulas con especificaciones PE </w:t>
            </w:r>
            <w:r w:rsidR="00230BC2">
              <w:rPr>
                <w:rFonts w:ascii="Arial" w:hAnsi="Arial" w:cs="Arial"/>
                <w:color w:val="000000"/>
              </w:rPr>
              <w:t>5</w:t>
            </w:r>
            <w:r>
              <w:rPr>
                <w:rFonts w:ascii="Arial" w:hAnsi="Arial" w:cs="Arial"/>
                <w:color w:val="000000"/>
              </w:rPr>
              <w:t>00X</w:t>
            </w:r>
            <w:r w:rsidR="00230BC2">
              <w:rPr>
                <w:rFonts w:ascii="Arial" w:hAnsi="Arial" w:cs="Arial"/>
                <w:color w:val="000000"/>
              </w:rPr>
              <w:t>750</w:t>
            </w:r>
            <w:r w:rsidRPr="004B3AFA">
              <w:rPr>
                <w:rFonts w:ascii="Arial" w:hAnsi="Arial" w:cs="Arial"/>
                <w:color w:val="000000"/>
              </w:rPr>
              <w:t>, en donde el producto reducido</w:t>
            </w:r>
            <w:r>
              <w:rPr>
                <w:rFonts w:ascii="Arial" w:hAnsi="Arial" w:cs="Arial"/>
                <w:color w:val="000000"/>
              </w:rPr>
              <w:t xml:space="preserve"> de tamaño</w:t>
            </w:r>
            <w:r w:rsidR="00020EB8">
              <w:rPr>
                <w:rFonts w:ascii="Arial" w:hAnsi="Arial" w:cs="Arial"/>
                <w:color w:val="000000"/>
              </w:rPr>
              <w:t xml:space="preserve">, </w:t>
            </w:r>
            <w:r w:rsidRPr="004B3AFA">
              <w:rPr>
                <w:rFonts w:ascii="Arial" w:hAnsi="Arial" w:cs="Arial"/>
                <w:color w:val="000000"/>
              </w:rPr>
              <w:t xml:space="preserve"> se desplazará por cinta</w:t>
            </w:r>
            <w:r>
              <w:rPr>
                <w:rFonts w:ascii="Arial" w:hAnsi="Arial" w:cs="Arial"/>
                <w:color w:val="000000"/>
              </w:rPr>
              <w:t xml:space="preserve"> transportadora</w:t>
            </w:r>
            <w:r w:rsidRPr="004B3AFA">
              <w:rPr>
                <w:rFonts w:ascii="Arial" w:hAnsi="Arial" w:cs="Arial"/>
                <w:color w:val="000000"/>
              </w:rPr>
              <w:t xml:space="preserve"> hacia </w:t>
            </w:r>
            <w:r>
              <w:rPr>
                <w:rFonts w:ascii="Arial" w:hAnsi="Arial" w:cs="Arial"/>
                <w:color w:val="000000"/>
              </w:rPr>
              <w:t xml:space="preserve">un harnero </w:t>
            </w:r>
            <w:r w:rsidR="00896CAA">
              <w:rPr>
                <w:rFonts w:ascii="Arial" w:hAnsi="Arial" w:cs="Arial"/>
                <w:color w:val="000000"/>
              </w:rPr>
              <w:t xml:space="preserve">con especificación </w:t>
            </w:r>
            <w:r w:rsidR="00896CAA">
              <w:rPr>
                <w:rFonts w:ascii="ArialMT" w:eastAsiaTheme="minorHAnsi" w:hAnsi="ArialMT" w:cs="ArialMT"/>
                <w:lang w:val="es-CL" w:eastAsia="en-US"/>
              </w:rPr>
              <w:t>3YK-1548 20HP/15KW</w:t>
            </w:r>
            <w:r w:rsidR="00896CAA">
              <w:rPr>
                <w:rFonts w:ascii="Arial" w:hAnsi="Arial" w:cs="Arial"/>
                <w:color w:val="000000"/>
              </w:rPr>
              <w:t xml:space="preserve"> </w:t>
            </w:r>
            <w:r>
              <w:rPr>
                <w:rFonts w:ascii="Arial" w:hAnsi="Arial" w:cs="Arial"/>
                <w:color w:val="000000"/>
              </w:rPr>
              <w:t xml:space="preserve"> el </w:t>
            </w:r>
            <w:r>
              <w:rPr>
                <w:rFonts w:ascii="Arial" w:hAnsi="Arial" w:cs="Arial"/>
                <w:color w:val="000000"/>
              </w:rPr>
              <w:lastRenderedPageBreak/>
              <w:t xml:space="preserve">cual alimentara a un chancador de cono </w:t>
            </w:r>
            <w:r w:rsidRPr="004B3AFA">
              <w:rPr>
                <w:rFonts w:ascii="Arial" w:hAnsi="Arial" w:cs="Arial"/>
                <w:color w:val="000000"/>
              </w:rPr>
              <w:t>secu</w:t>
            </w:r>
            <w:r>
              <w:rPr>
                <w:rFonts w:ascii="Arial" w:hAnsi="Arial" w:cs="Arial"/>
                <w:color w:val="000000"/>
              </w:rPr>
              <w:t>ndario.</w:t>
            </w:r>
          </w:p>
          <w:p w:rsidR="00194711" w:rsidRPr="004B3AFA" w:rsidRDefault="00194711" w:rsidP="00A92673">
            <w:pPr>
              <w:pStyle w:val="NormalWeb"/>
              <w:shd w:val="clear" w:color="auto" w:fill="FFFFFF"/>
              <w:spacing w:line="360" w:lineRule="auto"/>
              <w:jc w:val="both"/>
              <w:rPr>
                <w:rFonts w:ascii="Arial" w:hAnsi="Arial" w:cs="Arial"/>
                <w:b/>
                <w:color w:val="000000"/>
              </w:rPr>
            </w:pPr>
            <w:r w:rsidRPr="004B3AFA">
              <w:rPr>
                <w:rFonts w:ascii="Arial" w:hAnsi="Arial" w:cs="Arial"/>
                <w:b/>
                <w:color w:val="000000"/>
              </w:rPr>
              <w:t>Alimentación y Reducción Secundaria</w:t>
            </w:r>
          </w:p>
          <w:p w:rsidR="0008402A" w:rsidRDefault="00194711" w:rsidP="00A92673">
            <w:pPr>
              <w:pStyle w:val="NormalWeb"/>
              <w:shd w:val="clear" w:color="auto" w:fill="FFFFFF"/>
              <w:spacing w:line="360" w:lineRule="auto"/>
              <w:jc w:val="both"/>
              <w:rPr>
                <w:rFonts w:ascii="Arial" w:hAnsi="Arial" w:cs="Arial"/>
                <w:color w:val="000000"/>
              </w:rPr>
            </w:pPr>
            <w:r w:rsidRPr="004B3AFA">
              <w:rPr>
                <w:rFonts w:ascii="Arial" w:hAnsi="Arial" w:cs="Arial"/>
                <w:color w:val="000000"/>
              </w:rPr>
              <w:t xml:space="preserve">En esta etapa, se alimentará el chancador de cono PYB-900 secundario, con </w:t>
            </w:r>
            <w:r w:rsidR="00416FF6">
              <w:rPr>
                <w:rFonts w:ascii="Arial" w:hAnsi="Arial" w:cs="Arial"/>
                <w:color w:val="000000"/>
              </w:rPr>
              <w:t>material</w:t>
            </w:r>
            <w:r w:rsidRPr="004B3AFA">
              <w:rPr>
                <w:rFonts w:ascii="Arial" w:hAnsi="Arial" w:cs="Arial"/>
                <w:color w:val="000000"/>
              </w:rPr>
              <w:t xml:space="preserve"> proveniente de</w:t>
            </w:r>
            <w:r>
              <w:rPr>
                <w:rFonts w:ascii="Arial" w:hAnsi="Arial" w:cs="Arial"/>
                <w:color w:val="000000"/>
              </w:rPr>
              <w:t>l harnero</w:t>
            </w:r>
            <w:r w:rsidR="00416FF6">
              <w:rPr>
                <w:rFonts w:ascii="Arial" w:hAnsi="Arial" w:cs="Arial"/>
                <w:color w:val="000000"/>
              </w:rPr>
              <w:t xml:space="preserve"> vibratorio</w:t>
            </w:r>
            <w:r w:rsidR="00E35994">
              <w:rPr>
                <w:rFonts w:ascii="Arial" w:hAnsi="Arial" w:cs="Arial"/>
                <w:color w:val="000000"/>
              </w:rPr>
              <w:t xml:space="preserve">, </w:t>
            </w:r>
            <w:r w:rsidRPr="004B3AFA">
              <w:rPr>
                <w:rFonts w:ascii="Arial" w:hAnsi="Arial" w:cs="Arial"/>
                <w:color w:val="000000"/>
              </w:rPr>
              <w:t xml:space="preserve">cuyo producto triturado a </w:t>
            </w:r>
            <w:r>
              <w:rPr>
                <w:rFonts w:ascii="Arial" w:hAnsi="Arial" w:cs="Arial"/>
                <w:color w:val="000000"/>
              </w:rPr>
              <w:t>19</w:t>
            </w:r>
            <w:r w:rsidRPr="004B3AFA">
              <w:rPr>
                <w:rFonts w:ascii="Arial" w:hAnsi="Arial" w:cs="Arial"/>
                <w:color w:val="000000"/>
              </w:rPr>
              <w:t xml:space="preserve"> mm se desplazar</w:t>
            </w:r>
            <w:r w:rsidR="00416FF6">
              <w:rPr>
                <w:rFonts w:ascii="Arial" w:hAnsi="Arial" w:cs="Arial"/>
                <w:color w:val="000000"/>
              </w:rPr>
              <w:t>á por cinta hacia tambor magnético</w:t>
            </w:r>
            <w:r w:rsidRPr="004B3AFA">
              <w:rPr>
                <w:rFonts w:ascii="Arial" w:hAnsi="Arial" w:cs="Arial"/>
                <w:color w:val="000000"/>
              </w:rPr>
              <w:t xml:space="preserve">, </w:t>
            </w:r>
            <w:r w:rsidR="00416FF6">
              <w:rPr>
                <w:rFonts w:ascii="Arial" w:hAnsi="Arial" w:cs="Arial"/>
                <w:color w:val="000000"/>
              </w:rPr>
              <w:t xml:space="preserve">en donde se </w:t>
            </w:r>
            <w:r w:rsidRPr="004B3AFA">
              <w:rPr>
                <w:rFonts w:ascii="Arial" w:hAnsi="Arial" w:cs="Arial"/>
                <w:color w:val="000000"/>
              </w:rPr>
              <w:t xml:space="preserve">separará el </w:t>
            </w:r>
            <w:r w:rsidR="00416FF6">
              <w:rPr>
                <w:rFonts w:ascii="Arial" w:hAnsi="Arial" w:cs="Arial"/>
                <w:color w:val="000000"/>
              </w:rPr>
              <w:t xml:space="preserve">material en dos fracciones </w:t>
            </w:r>
            <w:r>
              <w:rPr>
                <w:rFonts w:ascii="Arial" w:hAnsi="Arial" w:cs="Arial"/>
                <w:color w:val="000000"/>
              </w:rPr>
              <w:t>una</w:t>
            </w:r>
            <w:r w:rsidRPr="004B3AFA">
              <w:rPr>
                <w:rFonts w:ascii="Arial" w:hAnsi="Arial" w:cs="Arial"/>
                <w:color w:val="000000"/>
              </w:rPr>
              <w:t xml:space="preserve"> fracción </w:t>
            </w:r>
            <w:r>
              <w:rPr>
                <w:rFonts w:ascii="Arial" w:hAnsi="Arial" w:cs="Arial"/>
                <w:color w:val="000000"/>
              </w:rPr>
              <w:t>será de mineral pre</w:t>
            </w:r>
            <w:r w:rsidR="00416FF6">
              <w:rPr>
                <w:rFonts w:ascii="Arial" w:hAnsi="Arial" w:cs="Arial"/>
                <w:color w:val="000000"/>
              </w:rPr>
              <w:t xml:space="preserve"> </w:t>
            </w:r>
            <w:r>
              <w:rPr>
                <w:rFonts w:ascii="Arial" w:hAnsi="Arial" w:cs="Arial"/>
                <w:color w:val="000000"/>
              </w:rPr>
              <w:t>concentrado</w:t>
            </w:r>
            <w:r w:rsidRPr="004B3AFA">
              <w:rPr>
                <w:rFonts w:ascii="Arial" w:hAnsi="Arial" w:cs="Arial"/>
                <w:color w:val="000000"/>
              </w:rPr>
              <w:t>, mientras que la</w:t>
            </w:r>
            <w:r>
              <w:rPr>
                <w:rFonts w:ascii="Arial" w:hAnsi="Arial" w:cs="Arial"/>
                <w:color w:val="000000"/>
              </w:rPr>
              <w:t xml:space="preserve"> otra</w:t>
            </w:r>
            <w:r w:rsidRPr="004B3AFA">
              <w:rPr>
                <w:rFonts w:ascii="Arial" w:hAnsi="Arial" w:cs="Arial"/>
                <w:color w:val="000000"/>
              </w:rPr>
              <w:t xml:space="preserve"> fracción </w:t>
            </w:r>
            <w:r>
              <w:rPr>
                <w:rFonts w:ascii="Arial" w:hAnsi="Arial" w:cs="Arial"/>
                <w:color w:val="000000"/>
              </w:rPr>
              <w:t xml:space="preserve">será de material </w:t>
            </w:r>
            <w:r w:rsidR="00416FF6">
              <w:rPr>
                <w:rFonts w:ascii="Arial" w:hAnsi="Arial" w:cs="Arial"/>
                <w:color w:val="000000"/>
              </w:rPr>
              <w:t xml:space="preserve">estéril o de rechazo. </w:t>
            </w:r>
          </w:p>
          <w:p w:rsidR="0008402A" w:rsidRDefault="00416FF6" w:rsidP="00A92673">
            <w:pPr>
              <w:pStyle w:val="NormalWeb"/>
              <w:shd w:val="clear" w:color="auto" w:fill="FFFFFF"/>
              <w:spacing w:line="360" w:lineRule="auto"/>
              <w:jc w:val="both"/>
              <w:rPr>
                <w:rFonts w:ascii="Arial" w:hAnsi="Arial" w:cs="Arial"/>
                <w:color w:val="000000"/>
              </w:rPr>
            </w:pPr>
            <w:r>
              <w:rPr>
                <w:rFonts w:ascii="Arial" w:hAnsi="Arial" w:cs="Arial"/>
                <w:color w:val="000000"/>
              </w:rPr>
              <w:t xml:space="preserve">El material de rechazado se desplazará por cinta fuera del circuito, el cual se acopiará en sector de </w:t>
            </w:r>
            <w:r w:rsidR="0008402A">
              <w:rPr>
                <w:rFonts w:ascii="Arial" w:hAnsi="Arial" w:cs="Arial"/>
                <w:color w:val="000000"/>
              </w:rPr>
              <w:t xml:space="preserve">botaderos o acopio de rechazo. </w:t>
            </w:r>
            <w:r>
              <w:rPr>
                <w:rFonts w:ascii="Arial" w:hAnsi="Arial" w:cs="Arial"/>
                <w:color w:val="000000"/>
              </w:rPr>
              <w:t xml:space="preserve"> </w:t>
            </w:r>
          </w:p>
          <w:p w:rsidR="00194711" w:rsidRPr="004B3AFA" w:rsidRDefault="0008402A" w:rsidP="00A92673">
            <w:pPr>
              <w:pStyle w:val="NormalWeb"/>
              <w:shd w:val="clear" w:color="auto" w:fill="FFFFFF"/>
              <w:spacing w:line="360" w:lineRule="auto"/>
              <w:jc w:val="both"/>
              <w:rPr>
                <w:rFonts w:ascii="Arial" w:hAnsi="Arial" w:cs="Arial"/>
                <w:color w:val="000000"/>
              </w:rPr>
            </w:pPr>
            <w:r>
              <w:rPr>
                <w:rFonts w:ascii="Arial" w:hAnsi="Arial" w:cs="Arial"/>
                <w:color w:val="000000"/>
              </w:rPr>
              <w:t xml:space="preserve">El material que llega al harnero vibratorio alimentará al chancador de cono secundario, además el material que por su tamaño de partícula pasará directo por cinta transportadora hacia tambor magnético, en donde el material se separará en dos fracciones mineral y estéril. </w:t>
            </w:r>
          </w:p>
          <w:p w:rsidR="00194711" w:rsidRPr="004B3AFA" w:rsidRDefault="00194711" w:rsidP="00A92673">
            <w:pPr>
              <w:pStyle w:val="NormalWeb"/>
              <w:shd w:val="clear" w:color="auto" w:fill="FFFFFF"/>
              <w:spacing w:line="360" w:lineRule="auto"/>
              <w:jc w:val="both"/>
              <w:rPr>
                <w:rFonts w:ascii="Arial" w:hAnsi="Arial" w:cs="Arial"/>
                <w:b/>
                <w:color w:val="000000"/>
              </w:rPr>
            </w:pPr>
            <w:r w:rsidRPr="004B3AFA">
              <w:rPr>
                <w:rFonts w:ascii="Arial" w:hAnsi="Arial" w:cs="Arial"/>
                <w:b/>
                <w:color w:val="000000"/>
              </w:rPr>
              <w:t xml:space="preserve">Pre concentración </w:t>
            </w:r>
          </w:p>
          <w:p w:rsidR="00F46B80" w:rsidRDefault="00416FF6" w:rsidP="00F46B80">
            <w:pPr>
              <w:pStyle w:val="NormalWeb"/>
              <w:shd w:val="clear" w:color="auto" w:fill="FFFFFF"/>
              <w:spacing w:line="360" w:lineRule="auto"/>
              <w:jc w:val="both"/>
              <w:rPr>
                <w:rFonts w:ascii="Arial" w:hAnsi="Arial" w:cs="Arial"/>
                <w:color w:val="000000"/>
              </w:rPr>
            </w:pPr>
            <w:r>
              <w:rPr>
                <w:rFonts w:ascii="Arial" w:hAnsi="Arial" w:cs="Arial"/>
                <w:color w:val="000000"/>
              </w:rPr>
              <w:t>Desde harnero vibratorio</w:t>
            </w:r>
            <w:r w:rsidR="001936AE">
              <w:rPr>
                <w:rFonts w:ascii="Arial" w:hAnsi="Arial" w:cs="Arial"/>
                <w:color w:val="000000"/>
              </w:rPr>
              <w:t xml:space="preserve"> y chancador secundario </w:t>
            </w:r>
            <w:r w:rsidR="0009186A">
              <w:rPr>
                <w:rFonts w:ascii="Arial" w:hAnsi="Arial" w:cs="Arial"/>
                <w:color w:val="000000"/>
              </w:rPr>
              <w:t xml:space="preserve">el material se desplazará por sus respectivas cintas </w:t>
            </w:r>
            <w:r w:rsidR="0009186A" w:rsidRPr="00F46B80">
              <w:rPr>
                <w:rFonts w:ascii="Arial" w:hAnsi="Arial" w:cs="Arial"/>
              </w:rPr>
              <w:t>transportadoras hasta tambor magnético</w:t>
            </w:r>
            <w:r w:rsidR="005B706A" w:rsidRPr="00F46B80">
              <w:rPr>
                <w:rFonts w:ascii="Arial" w:hAnsi="Arial" w:cs="Arial"/>
              </w:rPr>
              <w:t xml:space="preserve">, </w:t>
            </w:r>
            <w:r w:rsidRPr="00F46B80">
              <w:rPr>
                <w:rFonts w:ascii="Arial" w:hAnsi="Arial" w:cs="Arial"/>
              </w:rPr>
              <w:t xml:space="preserve"> </w:t>
            </w:r>
            <w:r w:rsidR="00F46B80">
              <w:rPr>
                <w:rFonts w:ascii="Arial" w:hAnsi="Arial" w:cs="Arial"/>
                <w:color w:val="000000"/>
              </w:rPr>
              <w:t xml:space="preserve">en donde se </w:t>
            </w:r>
            <w:r w:rsidR="00F46B80" w:rsidRPr="004B3AFA">
              <w:rPr>
                <w:rFonts w:ascii="Arial" w:hAnsi="Arial" w:cs="Arial"/>
                <w:color w:val="000000"/>
              </w:rPr>
              <w:t xml:space="preserve">separará el </w:t>
            </w:r>
            <w:r w:rsidR="00F46B80">
              <w:rPr>
                <w:rFonts w:ascii="Arial" w:hAnsi="Arial" w:cs="Arial"/>
                <w:color w:val="000000"/>
              </w:rPr>
              <w:t>material en dos fracciones una</w:t>
            </w:r>
            <w:r w:rsidR="00F46B80" w:rsidRPr="004B3AFA">
              <w:rPr>
                <w:rFonts w:ascii="Arial" w:hAnsi="Arial" w:cs="Arial"/>
                <w:color w:val="000000"/>
              </w:rPr>
              <w:t xml:space="preserve"> fracción </w:t>
            </w:r>
            <w:r w:rsidR="00F46B80">
              <w:rPr>
                <w:rFonts w:ascii="Arial" w:hAnsi="Arial" w:cs="Arial"/>
                <w:color w:val="000000"/>
              </w:rPr>
              <w:t>será de mineral pre concentrado</w:t>
            </w:r>
            <w:r w:rsidR="00F46B80" w:rsidRPr="004B3AFA">
              <w:rPr>
                <w:rFonts w:ascii="Arial" w:hAnsi="Arial" w:cs="Arial"/>
                <w:color w:val="000000"/>
              </w:rPr>
              <w:t>, mientras que la</w:t>
            </w:r>
            <w:r w:rsidR="00F46B80">
              <w:rPr>
                <w:rFonts w:ascii="Arial" w:hAnsi="Arial" w:cs="Arial"/>
                <w:color w:val="000000"/>
              </w:rPr>
              <w:t xml:space="preserve"> otra</w:t>
            </w:r>
            <w:r w:rsidR="00F46B80" w:rsidRPr="004B3AFA">
              <w:rPr>
                <w:rFonts w:ascii="Arial" w:hAnsi="Arial" w:cs="Arial"/>
                <w:color w:val="000000"/>
              </w:rPr>
              <w:t xml:space="preserve"> fracción </w:t>
            </w:r>
            <w:r w:rsidR="00F46B80">
              <w:rPr>
                <w:rFonts w:ascii="Arial" w:hAnsi="Arial" w:cs="Arial"/>
                <w:color w:val="000000"/>
              </w:rPr>
              <w:t xml:space="preserve">será de material estéril o de rechazo. El material pre concentrado seguirá hacia tambor </w:t>
            </w:r>
            <w:r w:rsidR="00F46B80">
              <w:rPr>
                <w:rFonts w:ascii="Arial" w:hAnsi="Arial" w:cs="Arial"/>
                <w:color w:val="000000"/>
              </w:rPr>
              <w:lastRenderedPageBreak/>
              <w:t>concentrador.</w:t>
            </w:r>
          </w:p>
          <w:p w:rsidR="00194711" w:rsidRPr="004B3AFA" w:rsidRDefault="00100EEA" w:rsidP="00A92673">
            <w:pPr>
              <w:pStyle w:val="NormalWeb"/>
              <w:shd w:val="clear" w:color="auto" w:fill="FFFFFF"/>
              <w:spacing w:line="360" w:lineRule="auto"/>
              <w:jc w:val="both"/>
              <w:rPr>
                <w:rFonts w:ascii="Arial" w:hAnsi="Arial" w:cs="Arial"/>
                <w:b/>
                <w:color w:val="000000"/>
              </w:rPr>
            </w:pPr>
            <w:r>
              <w:rPr>
                <w:rFonts w:ascii="Arial" w:hAnsi="Arial" w:cs="Arial"/>
                <w:b/>
                <w:color w:val="000000"/>
              </w:rPr>
              <w:t>Concentración.</w:t>
            </w:r>
          </w:p>
          <w:p w:rsidR="00194711" w:rsidRPr="00B85C2B" w:rsidRDefault="007A5EAF" w:rsidP="00E35994">
            <w:pPr>
              <w:pStyle w:val="NormalWeb"/>
              <w:shd w:val="clear" w:color="auto" w:fill="FFFFFF"/>
              <w:spacing w:line="360" w:lineRule="auto"/>
              <w:jc w:val="both"/>
              <w:rPr>
                <w:rFonts w:ascii="Arial" w:hAnsi="Arial" w:cs="Arial"/>
                <w:color w:val="000000"/>
              </w:rPr>
            </w:pPr>
            <w:r>
              <w:rPr>
                <w:rFonts w:ascii="Arial" w:hAnsi="Arial" w:cs="Arial"/>
                <w:color w:val="000000"/>
              </w:rPr>
              <w:t xml:space="preserve">Desde tambor magnético, el mineral pasa hacia el tambor concentrador, </w:t>
            </w:r>
            <w:r w:rsidR="002F4704">
              <w:rPr>
                <w:rFonts w:ascii="Arial" w:hAnsi="Arial" w:cs="Arial"/>
                <w:color w:val="000000"/>
              </w:rPr>
              <w:t xml:space="preserve">cuya configuración es de </w:t>
            </w:r>
            <w:r w:rsidR="002F4704">
              <w:rPr>
                <w:rFonts w:ascii="ArialMT" w:eastAsiaTheme="minorHAnsi" w:hAnsi="ArialMT" w:cs="ArialMT"/>
                <w:lang w:val="es-CL" w:eastAsia="en-US"/>
              </w:rPr>
              <w:t xml:space="preserve">7.5HP/5KW, </w:t>
            </w:r>
            <w:r w:rsidR="00E35994">
              <w:rPr>
                <w:rFonts w:ascii="ArialMT" w:eastAsiaTheme="minorHAnsi" w:hAnsi="ArialMT" w:cs="ArialMT"/>
                <w:lang w:val="es-CL" w:eastAsia="en-US"/>
              </w:rPr>
              <w:t xml:space="preserve">el mineral concentrado o magnético pasará a cinta transportadora configurado como producto final, el cual es transportado y acopiado en acopio de mineral concentrado o cancha de stock final. </w:t>
            </w:r>
            <w:r w:rsidR="00E35994" w:rsidRPr="004B3AFA">
              <w:rPr>
                <w:rFonts w:ascii="Arial" w:hAnsi="Arial" w:cs="Arial"/>
                <w:color w:val="000000"/>
              </w:rPr>
              <w:t xml:space="preserve">El </w:t>
            </w:r>
            <w:r w:rsidR="00E35994">
              <w:rPr>
                <w:rFonts w:ascii="Arial" w:hAnsi="Arial" w:cs="Arial"/>
                <w:color w:val="000000"/>
              </w:rPr>
              <w:t>material</w:t>
            </w:r>
            <w:r w:rsidR="00E35994" w:rsidRPr="004B3AFA">
              <w:rPr>
                <w:rFonts w:ascii="Arial" w:hAnsi="Arial" w:cs="Arial"/>
                <w:color w:val="000000"/>
              </w:rPr>
              <w:t xml:space="preserve"> no magnético, será evacuado del proceso mediante equipo de carguío, y  será trasladado a los botaderos de estéril</w:t>
            </w:r>
            <w:r w:rsidR="00E35994">
              <w:rPr>
                <w:rFonts w:ascii="Arial" w:hAnsi="Arial" w:cs="Arial"/>
                <w:color w:val="000000"/>
              </w:rPr>
              <w:t>.</w:t>
            </w:r>
          </w:p>
        </w:tc>
      </w:tr>
      <w:tr w:rsidR="00194711" w:rsidRPr="00862A60" w:rsidTr="008B2209">
        <w:tc>
          <w:tcPr>
            <w:tcW w:w="1854" w:type="pct"/>
          </w:tcPr>
          <w:p w:rsidR="00194711" w:rsidRPr="009F2B51" w:rsidRDefault="00194711" w:rsidP="0008402A">
            <w:pPr>
              <w:spacing w:line="360" w:lineRule="auto"/>
              <w:jc w:val="both"/>
              <w:rPr>
                <w:rFonts w:ascii="Arial" w:hAnsi="Arial" w:cs="Arial"/>
                <w:b/>
                <w:snapToGrid w:val="0"/>
              </w:rPr>
            </w:pPr>
            <w:r w:rsidRPr="009F2B51">
              <w:rPr>
                <w:rFonts w:ascii="Arial" w:hAnsi="Arial" w:cs="Arial"/>
                <w:b/>
                <w:snapToGrid w:val="0"/>
              </w:rPr>
              <w:lastRenderedPageBreak/>
              <w:t xml:space="preserve">Control esquemático o topográfico del desarrollo de la </w:t>
            </w:r>
            <w:r w:rsidR="0008402A">
              <w:rPr>
                <w:rFonts w:ascii="Arial" w:hAnsi="Arial" w:cs="Arial"/>
                <w:b/>
                <w:snapToGrid w:val="0"/>
              </w:rPr>
              <w:t>planta.</w:t>
            </w:r>
          </w:p>
        </w:tc>
        <w:tc>
          <w:tcPr>
            <w:tcW w:w="177"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Pr="009F2B51" w:rsidRDefault="00194711" w:rsidP="00D9299A">
            <w:pPr>
              <w:spacing w:line="360" w:lineRule="auto"/>
              <w:jc w:val="both"/>
              <w:rPr>
                <w:rFonts w:ascii="Arial" w:hAnsi="Arial" w:cs="Arial"/>
              </w:rPr>
            </w:pPr>
            <w:r w:rsidRPr="009F2B51">
              <w:rPr>
                <w:rFonts w:ascii="Arial" w:hAnsi="Arial" w:cs="Arial"/>
              </w:rPr>
              <w:t xml:space="preserve">En el Proyecto  se presenta o </w:t>
            </w:r>
            <w:r>
              <w:rPr>
                <w:rFonts w:ascii="Arial" w:hAnsi="Arial" w:cs="Arial"/>
              </w:rPr>
              <w:t>adjunta plano topográfico con la ubicación física de los sectores de planta, acopio mineral mina</w:t>
            </w:r>
            <w:r w:rsidRPr="009F2B51">
              <w:rPr>
                <w:rFonts w:ascii="Arial" w:hAnsi="Arial" w:cs="Arial"/>
              </w:rPr>
              <w:t>,</w:t>
            </w:r>
            <w:r>
              <w:rPr>
                <w:rFonts w:ascii="Arial" w:hAnsi="Arial" w:cs="Arial"/>
              </w:rPr>
              <w:t xml:space="preserve"> botaderos y acopios mineral (producto final).</w:t>
            </w:r>
          </w:p>
        </w:tc>
      </w:tr>
      <w:tr w:rsidR="00194711" w:rsidRPr="00862A60" w:rsidTr="008B2209">
        <w:tc>
          <w:tcPr>
            <w:tcW w:w="1854"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Material estéril</w:t>
            </w:r>
          </w:p>
        </w:tc>
        <w:tc>
          <w:tcPr>
            <w:tcW w:w="177"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Pr="009F2B51" w:rsidRDefault="00194711" w:rsidP="00C10363">
            <w:pPr>
              <w:spacing w:line="360" w:lineRule="auto"/>
              <w:jc w:val="both"/>
              <w:rPr>
                <w:rFonts w:ascii="Arial" w:hAnsi="Arial" w:cs="Arial"/>
                <w:snapToGrid w:val="0"/>
              </w:rPr>
            </w:pPr>
            <w:r w:rsidRPr="009F2B51">
              <w:rPr>
                <w:rFonts w:ascii="Arial" w:hAnsi="Arial" w:cs="Arial"/>
                <w:snapToGrid w:val="0"/>
              </w:rPr>
              <w:t>Se estima que para los primeros meses de desarr</w:t>
            </w:r>
            <w:r>
              <w:rPr>
                <w:rFonts w:ascii="Arial" w:hAnsi="Arial" w:cs="Arial"/>
                <w:snapToGrid w:val="0"/>
              </w:rPr>
              <w:t>ollo y operación, se extraerán entre 4</w:t>
            </w:r>
            <w:r w:rsidRPr="009F2B51">
              <w:rPr>
                <w:rFonts w:ascii="Arial" w:hAnsi="Arial" w:cs="Arial"/>
                <w:snapToGrid w:val="0"/>
              </w:rPr>
              <w:t>00</w:t>
            </w:r>
            <w:r>
              <w:rPr>
                <w:rFonts w:ascii="Arial" w:hAnsi="Arial" w:cs="Arial"/>
                <w:snapToGrid w:val="0"/>
              </w:rPr>
              <w:t xml:space="preserve"> a 500</w:t>
            </w:r>
            <w:r w:rsidRPr="009F2B51">
              <w:rPr>
                <w:rFonts w:ascii="Arial" w:hAnsi="Arial" w:cs="Arial"/>
                <w:snapToGrid w:val="0"/>
              </w:rPr>
              <w:t xml:space="preserve"> toneladas de material estéril mensual.</w:t>
            </w:r>
          </w:p>
        </w:tc>
      </w:tr>
      <w:tr w:rsidR="00194711" w:rsidRPr="00862A60" w:rsidTr="008B2209">
        <w:tc>
          <w:tcPr>
            <w:tcW w:w="1854" w:type="pct"/>
          </w:tcPr>
          <w:p w:rsidR="00194711" w:rsidRPr="009F2B51" w:rsidRDefault="00194711" w:rsidP="00AC3022">
            <w:pPr>
              <w:spacing w:line="360" w:lineRule="auto"/>
              <w:jc w:val="both"/>
              <w:rPr>
                <w:rFonts w:ascii="Arial" w:hAnsi="Arial" w:cs="Arial"/>
                <w:b/>
                <w:snapToGrid w:val="0"/>
              </w:rPr>
            </w:pPr>
            <w:r>
              <w:rPr>
                <w:rFonts w:ascii="Arial" w:hAnsi="Arial" w:cs="Arial"/>
                <w:b/>
                <w:snapToGrid w:val="0"/>
              </w:rPr>
              <w:t>Ley Concentrado de Hierro</w:t>
            </w:r>
            <w:r w:rsidRPr="009F2B51">
              <w:rPr>
                <w:rFonts w:ascii="Arial" w:hAnsi="Arial" w:cs="Arial"/>
                <w:b/>
                <w:snapToGrid w:val="0"/>
              </w:rPr>
              <w:t>.</w:t>
            </w:r>
          </w:p>
        </w:tc>
        <w:tc>
          <w:tcPr>
            <w:tcW w:w="177" w:type="pct"/>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Pr>
          <w:p w:rsidR="00194711" w:rsidRPr="009F2B51" w:rsidRDefault="00194711" w:rsidP="00E35994">
            <w:pPr>
              <w:spacing w:line="360" w:lineRule="auto"/>
              <w:jc w:val="both"/>
              <w:rPr>
                <w:rFonts w:ascii="Arial" w:hAnsi="Arial" w:cs="Arial"/>
                <w:snapToGrid w:val="0"/>
              </w:rPr>
            </w:pPr>
            <w:r w:rsidRPr="009F2B51">
              <w:rPr>
                <w:rFonts w:ascii="Arial" w:hAnsi="Arial" w:cs="Arial"/>
                <w:snapToGrid w:val="0"/>
              </w:rPr>
              <w:t xml:space="preserve">La ley mineral que se espera es de </w:t>
            </w:r>
            <w:r>
              <w:rPr>
                <w:rFonts w:ascii="Arial" w:hAnsi="Arial" w:cs="Arial"/>
                <w:snapToGrid w:val="0"/>
              </w:rPr>
              <w:t>60 a 6</w:t>
            </w:r>
            <w:r w:rsidR="00E35994">
              <w:rPr>
                <w:rFonts w:ascii="Arial" w:hAnsi="Arial" w:cs="Arial"/>
                <w:snapToGrid w:val="0"/>
              </w:rPr>
              <w:t>2</w:t>
            </w:r>
            <w:r>
              <w:rPr>
                <w:rFonts w:ascii="Arial" w:hAnsi="Arial" w:cs="Arial"/>
                <w:snapToGrid w:val="0"/>
              </w:rPr>
              <w:t xml:space="preserve"> % Fe</w:t>
            </w:r>
            <w:r w:rsidRPr="009F2B51">
              <w:rPr>
                <w:rFonts w:ascii="Arial" w:hAnsi="Arial" w:cs="Arial"/>
                <w:snapToGrid w:val="0"/>
              </w:rPr>
              <w:t xml:space="preserve"> aproximadamente. </w:t>
            </w:r>
          </w:p>
        </w:tc>
      </w:tr>
      <w:tr w:rsidR="00194711" w:rsidRPr="00862A60" w:rsidTr="008B2209">
        <w:tc>
          <w:tcPr>
            <w:tcW w:w="1854" w:type="pct"/>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t>Sistema eléctrico</w:t>
            </w:r>
          </w:p>
        </w:tc>
        <w:tc>
          <w:tcPr>
            <w:tcW w:w="177" w:type="pct"/>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194711" w:rsidRPr="00242B90" w:rsidRDefault="00194711" w:rsidP="002B6441">
            <w:pPr>
              <w:spacing w:line="360" w:lineRule="auto"/>
              <w:jc w:val="both"/>
              <w:rPr>
                <w:rFonts w:ascii="Arial" w:hAnsi="Arial" w:cs="Arial"/>
                <w:snapToGrid w:val="0"/>
              </w:rPr>
            </w:pPr>
            <w:r>
              <w:rPr>
                <w:rFonts w:ascii="Arial" w:hAnsi="Arial" w:cs="Arial"/>
                <w:snapToGrid w:val="0"/>
              </w:rPr>
              <w:t>Se utilizará energía eléctrica en sector de planta de chancado generada por grupos generadores autógenos.</w:t>
            </w:r>
          </w:p>
        </w:tc>
      </w:tr>
      <w:tr w:rsidR="00194711" w:rsidRPr="00862A60" w:rsidTr="008B2209">
        <w:tc>
          <w:tcPr>
            <w:tcW w:w="1854" w:type="pct"/>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t>Vehículo de traslado en caso de emergencia</w:t>
            </w:r>
          </w:p>
        </w:tc>
        <w:tc>
          <w:tcPr>
            <w:tcW w:w="177" w:type="pct"/>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194711" w:rsidRPr="00862A60" w:rsidRDefault="00194711" w:rsidP="00445BFB">
            <w:pPr>
              <w:spacing w:line="360" w:lineRule="auto"/>
              <w:jc w:val="both"/>
              <w:rPr>
                <w:rFonts w:ascii="Arial" w:hAnsi="Arial" w:cs="Arial"/>
                <w:snapToGrid w:val="0"/>
              </w:rPr>
            </w:pPr>
            <w:r>
              <w:rPr>
                <w:rFonts w:ascii="Arial" w:hAnsi="Arial" w:cs="Arial"/>
                <w:snapToGrid w:val="0"/>
              </w:rPr>
              <w:t>Se cuenta en faena con una camioneta doble cabina adecuado para el traslado en caso de emergencia.</w:t>
            </w:r>
          </w:p>
        </w:tc>
      </w:tr>
      <w:tr w:rsidR="00194711" w:rsidRPr="00862A60" w:rsidTr="008B2209">
        <w:tc>
          <w:tcPr>
            <w:tcW w:w="1854" w:type="pct"/>
          </w:tcPr>
          <w:p w:rsidR="00194711" w:rsidRPr="00862A60" w:rsidRDefault="00194711" w:rsidP="002B6441">
            <w:pPr>
              <w:tabs>
                <w:tab w:val="left" w:pos="-1440"/>
                <w:tab w:val="left" w:pos="-720"/>
                <w:tab w:val="left" w:pos="1276"/>
              </w:tabs>
              <w:suppressAutoHyphens/>
              <w:jc w:val="both"/>
              <w:rPr>
                <w:rFonts w:ascii="Arial" w:hAnsi="Arial" w:cs="Arial"/>
                <w:b/>
                <w:spacing w:val="-3"/>
              </w:rPr>
            </w:pPr>
            <w:r>
              <w:rPr>
                <w:rFonts w:ascii="Arial" w:hAnsi="Arial" w:cs="Arial"/>
                <w:b/>
                <w:spacing w:val="-3"/>
              </w:rPr>
              <w:t>Sistema de comunicación en casos de emergencia.</w:t>
            </w:r>
          </w:p>
          <w:p w:rsidR="00194711" w:rsidRPr="00862A60" w:rsidRDefault="00194711" w:rsidP="002B6441">
            <w:pPr>
              <w:spacing w:line="360" w:lineRule="auto"/>
              <w:jc w:val="both"/>
              <w:rPr>
                <w:rFonts w:ascii="Arial" w:hAnsi="Arial" w:cs="Arial"/>
                <w:b/>
                <w:snapToGrid w:val="0"/>
              </w:rPr>
            </w:pPr>
          </w:p>
        </w:tc>
        <w:tc>
          <w:tcPr>
            <w:tcW w:w="177" w:type="pct"/>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194711" w:rsidRDefault="00194711" w:rsidP="008C0904">
            <w:pPr>
              <w:spacing w:line="360" w:lineRule="auto"/>
              <w:jc w:val="both"/>
              <w:rPr>
                <w:rFonts w:ascii="Arial" w:hAnsi="Arial" w:cs="Arial"/>
                <w:spacing w:val="-3"/>
              </w:rPr>
            </w:pPr>
            <w:r>
              <w:rPr>
                <w:rFonts w:ascii="Arial" w:hAnsi="Arial" w:cs="Arial"/>
                <w:spacing w:val="-3"/>
              </w:rPr>
              <w:t>El personal cuenta con teléfonos celulares para dar aviso al supervisor a cargo en caso de emergencia y luego llamar al exterior de la faena</w:t>
            </w:r>
            <w:r w:rsidRPr="00862A60">
              <w:rPr>
                <w:rFonts w:ascii="Arial" w:hAnsi="Arial" w:cs="Arial"/>
                <w:spacing w:val="-3"/>
              </w:rPr>
              <w:t>.</w:t>
            </w:r>
          </w:p>
          <w:p w:rsidR="007E0031" w:rsidRPr="00965872" w:rsidRDefault="007E0031" w:rsidP="008C0904">
            <w:pPr>
              <w:spacing w:line="360" w:lineRule="auto"/>
              <w:jc w:val="both"/>
              <w:rPr>
                <w:rFonts w:ascii="Arial" w:hAnsi="Arial" w:cs="Arial"/>
                <w:spacing w:val="-3"/>
              </w:rPr>
            </w:pPr>
          </w:p>
        </w:tc>
      </w:tr>
      <w:tr w:rsidR="00194711" w:rsidRPr="00862A60" w:rsidTr="008B2209">
        <w:tc>
          <w:tcPr>
            <w:tcW w:w="1854" w:type="pct"/>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lastRenderedPageBreak/>
              <w:t>Encargado en prevención de riesgos.</w:t>
            </w:r>
          </w:p>
        </w:tc>
        <w:tc>
          <w:tcPr>
            <w:tcW w:w="177" w:type="pct"/>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Pr>
          <w:p w:rsidR="00194711" w:rsidRPr="00862A60" w:rsidRDefault="00194711" w:rsidP="002B6441">
            <w:pPr>
              <w:spacing w:line="360" w:lineRule="auto"/>
              <w:jc w:val="both"/>
              <w:rPr>
                <w:rFonts w:ascii="Arial" w:hAnsi="Arial" w:cs="Arial"/>
                <w:snapToGrid w:val="0"/>
              </w:rPr>
            </w:pPr>
            <w:r>
              <w:rPr>
                <w:rFonts w:ascii="Arial" w:hAnsi="Arial" w:cs="Arial"/>
                <w:snapToGrid w:val="0"/>
              </w:rPr>
              <w:t>En faena se contará con personal Prevencionista de Riesgos. (</w:t>
            </w:r>
            <w:proofErr w:type="spellStart"/>
            <w:r>
              <w:rPr>
                <w:rFonts w:ascii="Arial" w:hAnsi="Arial" w:cs="Arial"/>
                <w:snapToGrid w:val="0"/>
              </w:rPr>
              <w:t>part</w:t>
            </w:r>
            <w:proofErr w:type="spellEnd"/>
            <w:r>
              <w:rPr>
                <w:rFonts w:ascii="Arial" w:hAnsi="Arial" w:cs="Arial"/>
                <w:snapToGrid w:val="0"/>
              </w:rPr>
              <w:t xml:space="preserve"> time) </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 xml:space="preserve">Supervisión técnica </w:t>
            </w:r>
          </w:p>
        </w:tc>
        <w:tc>
          <w:tcPr>
            <w:tcW w:w="177"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snapToGrid w:val="0"/>
              </w:rPr>
            </w:pPr>
            <w:r w:rsidRPr="009F2B51">
              <w:rPr>
                <w:rFonts w:ascii="Arial" w:hAnsi="Arial" w:cs="Arial"/>
                <w:snapToGrid w:val="0"/>
              </w:rPr>
              <w:t>A cargo de Ingeniero en Minas, supervisor de la faena.</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Carta Gantt de actividades aplicación en faena</w:t>
            </w:r>
          </w:p>
        </w:tc>
        <w:tc>
          <w:tcPr>
            <w:tcW w:w="177"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snapToGrid w:val="0"/>
              </w:rPr>
            </w:pPr>
            <w:r w:rsidRPr="009F2B51">
              <w:rPr>
                <w:rFonts w:ascii="Arial" w:hAnsi="Arial" w:cs="Arial"/>
                <w:snapToGrid w:val="0"/>
              </w:rPr>
              <w:t>Se adjunta carta Gantt de actividades del Proyecto.</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Control de ingreso al interior de la mina</w:t>
            </w:r>
          </w:p>
        </w:tc>
        <w:tc>
          <w:tcPr>
            <w:tcW w:w="177"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b/>
                <w:snapToGrid w:val="0"/>
              </w:rPr>
            </w:pPr>
            <w:r w:rsidRPr="009F2B51">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9F2B51" w:rsidRDefault="00194711" w:rsidP="004D281E">
            <w:pPr>
              <w:spacing w:line="360" w:lineRule="auto"/>
              <w:jc w:val="both"/>
              <w:rPr>
                <w:rFonts w:ascii="Arial" w:hAnsi="Arial" w:cs="Arial"/>
                <w:snapToGrid w:val="0"/>
              </w:rPr>
            </w:pPr>
            <w:r w:rsidRPr="009F2B51">
              <w:rPr>
                <w:rFonts w:ascii="Arial" w:hAnsi="Arial" w:cs="Arial"/>
                <w:snapToGrid w:val="0"/>
              </w:rPr>
              <w:t>P</w:t>
            </w:r>
            <w:r>
              <w:rPr>
                <w:rFonts w:ascii="Arial" w:hAnsi="Arial" w:cs="Arial"/>
                <w:snapToGrid w:val="0"/>
              </w:rPr>
              <w:t>ara el control de ingreso existirá</w:t>
            </w:r>
            <w:r w:rsidRPr="009F2B51">
              <w:rPr>
                <w:rFonts w:ascii="Arial" w:hAnsi="Arial" w:cs="Arial"/>
                <w:snapToGrid w:val="0"/>
              </w:rPr>
              <w:t xml:space="preserve"> en faena una garita de control de ingreso.</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862A60" w:rsidRDefault="00194711" w:rsidP="002B7064">
            <w:pPr>
              <w:spacing w:line="360" w:lineRule="auto"/>
              <w:jc w:val="both"/>
              <w:rPr>
                <w:rFonts w:ascii="Arial" w:hAnsi="Arial" w:cs="Arial"/>
                <w:b/>
                <w:snapToGrid w:val="0"/>
              </w:rPr>
            </w:pPr>
            <w:r>
              <w:rPr>
                <w:rFonts w:ascii="Arial" w:hAnsi="Arial" w:cs="Arial"/>
                <w:b/>
                <w:snapToGrid w:val="0"/>
              </w:rPr>
              <w:t xml:space="preserve">Existencia de instalaciones </w:t>
            </w:r>
          </w:p>
        </w:tc>
        <w:tc>
          <w:tcPr>
            <w:tcW w:w="177"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862A60" w:rsidRDefault="00194711" w:rsidP="002B7064">
            <w:pPr>
              <w:spacing w:line="360" w:lineRule="auto"/>
              <w:jc w:val="both"/>
              <w:rPr>
                <w:rFonts w:ascii="Arial" w:hAnsi="Arial" w:cs="Arial"/>
                <w:snapToGrid w:val="0"/>
              </w:rPr>
            </w:pPr>
            <w:r>
              <w:rPr>
                <w:rFonts w:ascii="Arial" w:hAnsi="Arial" w:cs="Arial"/>
                <w:snapToGrid w:val="0"/>
              </w:rPr>
              <w:t>En faena contará con instalaciones de oficinas, bodegas y servicios varios.</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t>Manejo de combustible y lubricantes</w:t>
            </w:r>
          </w:p>
        </w:tc>
        <w:tc>
          <w:tcPr>
            <w:tcW w:w="177"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862A60" w:rsidRDefault="001E1889" w:rsidP="002B6441">
            <w:pPr>
              <w:spacing w:line="360" w:lineRule="auto"/>
              <w:jc w:val="both"/>
              <w:rPr>
                <w:rFonts w:ascii="Arial" w:hAnsi="Arial" w:cs="Arial"/>
                <w:snapToGrid w:val="0"/>
              </w:rPr>
            </w:pPr>
            <w:r>
              <w:rPr>
                <w:rFonts w:ascii="Arial" w:hAnsi="Arial" w:cs="Arial"/>
                <w:snapToGrid w:val="0"/>
              </w:rPr>
              <w:t>E</w:t>
            </w:r>
            <w:r w:rsidR="00194711">
              <w:rPr>
                <w:rFonts w:ascii="Arial" w:hAnsi="Arial" w:cs="Arial"/>
                <w:snapToGrid w:val="0"/>
              </w:rPr>
              <w:t xml:space="preserve">n faena se contará con un taller para el manejo de combustible y lubricantes </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862A60" w:rsidRDefault="00194711" w:rsidP="00D9299A">
            <w:pPr>
              <w:spacing w:line="360" w:lineRule="auto"/>
              <w:jc w:val="both"/>
              <w:rPr>
                <w:rFonts w:ascii="Arial" w:hAnsi="Arial" w:cs="Arial"/>
                <w:b/>
                <w:snapToGrid w:val="0"/>
              </w:rPr>
            </w:pPr>
            <w:r>
              <w:rPr>
                <w:rFonts w:ascii="Arial" w:hAnsi="Arial" w:cs="Arial"/>
                <w:b/>
                <w:snapToGrid w:val="0"/>
              </w:rPr>
              <w:t>Estándares de control para la seguridad en los sistemas procedimientos  de trabajo seguro.</w:t>
            </w:r>
          </w:p>
        </w:tc>
        <w:tc>
          <w:tcPr>
            <w:tcW w:w="177"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862A60" w:rsidRDefault="00194711" w:rsidP="00D9299A">
            <w:pPr>
              <w:spacing w:line="360" w:lineRule="auto"/>
              <w:jc w:val="both"/>
              <w:rPr>
                <w:rFonts w:ascii="Arial" w:hAnsi="Arial" w:cs="Arial"/>
                <w:snapToGrid w:val="0"/>
              </w:rPr>
            </w:pPr>
            <w:r>
              <w:rPr>
                <w:rFonts w:ascii="Arial" w:hAnsi="Arial" w:cs="Arial"/>
                <w:snapToGrid w:val="0"/>
              </w:rPr>
              <w:t xml:space="preserve">Para los controles existen registros de reporte tanto de operación como de producción de la planta, existirá un programa de riego de caminos para el </w:t>
            </w:r>
            <w:r w:rsidR="001E1889">
              <w:rPr>
                <w:rFonts w:ascii="Arial" w:hAnsi="Arial" w:cs="Arial"/>
                <w:snapToGrid w:val="0"/>
              </w:rPr>
              <w:t>tránsito</w:t>
            </w:r>
            <w:r>
              <w:rPr>
                <w:rFonts w:ascii="Arial" w:hAnsi="Arial" w:cs="Arial"/>
                <w:snapToGrid w:val="0"/>
              </w:rPr>
              <w:t xml:space="preserve"> de camiones de transporte de material. Además los trabajadores contaran con registro de entrega de implementos de protección personal acordes al trabajo o labor que realizaran.</w:t>
            </w:r>
          </w:p>
        </w:tc>
      </w:tr>
      <w:tr w:rsidR="00194711" w:rsidRPr="00862A60" w:rsidTr="008B2209">
        <w:tc>
          <w:tcPr>
            <w:tcW w:w="1854"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Pr>
                <w:rFonts w:ascii="Arial" w:hAnsi="Arial" w:cs="Arial"/>
                <w:b/>
                <w:snapToGrid w:val="0"/>
              </w:rPr>
              <w:t>Programa de Prevención de Riesgos</w:t>
            </w:r>
          </w:p>
        </w:tc>
        <w:tc>
          <w:tcPr>
            <w:tcW w:w="177" w:type="pct"/>
            <w:tcBorders>
              <w:top w:val="single" w:sz="4" w:space="0" w:color="auto"/>
              <w:left w:val="single" w:sz="4" w:space="0" w:color="auto"/>
              <w:bottom w:val="single" w:sz="4" w:space="0" w:color="auto"/>
              <w:right w:val="single" w:sz="4" w:space="0" w:color="auto"/>
            </w:tcBorders>
          </w:tcPr>
          <w:p w:rsidR="00194711" w:rsidRPr="00862A60" w:rsidRDefault="00194711" w:rsidP="002B6441">
            <w:pPr>
              <w:spacing w:line="360" w:lineRule="auto"/>
              <w:jc w:val="both"/>
              <w:rPr>
                <w:rFonts w:ascii="Arial" w:hAnsi="Arial" w:cs="Arial"/>
                <w:b/>
                <w:snapToGrid w:val="0"/>
              </w:rPr>
            </w:pPr>
            <w:r w:rsidRPr="00862A60">
              <w:rPr>
                <w:rFonts w:ascii="Arial" w:hAnsi="Arial" w:cs="Arial"/>
                <w:b/>
                <w:snapToGrid w:val="0"/>
              </w:rPr>
              <w:t>:</w:t>
            </w:r>
          </w:p>
        </w:tc>
        <w:tc>
          <w:tcPr>
            <w:tcW w:w="2969" w:type="pct"/>
            <w:tcBorders>
              <w:top w:val="single" w:sz="4" w:space="0" w:color="auto"/>
              <w:left w:val="single" w:sz="4" w:space="0" w:color="auto"/>
              <w:bottom w:val="single" w:sz="4" w:space="0" w:color="auto"/>
              <w:right w:val="single" w:sz="4" w:space="0" w:color="auto"/>
            </w:tcBorders>
          </w:tcPr>
          <w:p w:rsidR="00194711" w:rsidRPr="00862A60" w:rsidRDefault="00194711" w:rsidP="00A24737">
            <w:pPr>
              <w:spacing w:line="360" w:lineRule="auto"/>
              <w:jc w:val="both"/>
              <w:rPr>
                <w:rFonts w:ascii="Arial" w:hAnsi="Arial" w:cs="Arial"/>
                <w:snapToGrid w:val="0"/>
              </w:rPr>
            </w:pPr>
            <w:r>
              <w:rPr>
                <w:rFonts w:ascii="Arial" w:hAnsi="Arial" w:cs="Arial"/>
                <w:snapToGrid w:val="0"/>
              </w:rPr>
              <w:t>Existirá en la faena minera de la empresa un programa de prevención de riesgos.</w:t>
            </w:r>
          </w:p>
        </w:tc>
      </w:tr>
    </w:tbl>
    <w:p w:rsidR="00AB3C31" w:rsidRDefault="00AB3C31"/>
    <w:p w:rsidR="00CD5C8D" w:rsidRDefault="00CD5C8D"/>
    <w:p w:rsidR="00741411" w:rsidRDefault="00741411"/>
    <w:p w:rsidR="00394DBA" w:rsidRDefault="00394DBA"/>
    <w:p w:rsidR="00394DBA" w:rsidRDefault="00394DBA"/>
    <w:p w:rsidR="00394DBA" w:rsidRDefault="00394DBA"/>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tbl>
      <w:tblPr>
        <w:tblStyle w:val="Tablaconcuadrcula"/>
        <w:tblpPr w:leftFromText="141" w:rightFromText="141" w:vertAnchor="page" w:horzAnchor="margin" w:tblpXSpec="center" w:tblpY="1403"/>
        <w:tblW w:w="10393" w:type="dxa"/>
        <w:tblLook w:val="04A0" w:firstRow="1" w:lastRow="0" w:firstColumn="1" w:lastColumn="0" w:noHBand="0" w:noVBand="1"/>
      </w:tblPr>
      <w:tblGrid>
        <w:gridCol w:w="3464"/>
        <w:gridCol w:w="3464"/>
        <w:gridCol w:w="3465"/>
      </w:tblGrid>
      <w:tr w:rsidR="007E0031" w:rsidRPr="009F2B51" w:rsidTr="007E0031">
        <w:trPr>
          <w:trHeight w:val="1645"/>
        </w:trPr>
        <w:tc>
          <w:tcPr>
            <w:tcW w:w="3464" w:type="dxa"/>
          </w:tcPr>
          <w:p w:rsidR="007E0031" w:rsidRPr="009F2B51" w:rsidRDefault="007E0031" w:rsidP="007E0031">
            <w:pPr>
              <w:spacing w:line="360" w:lineRule="auto"/>
              <w:jc w:val="center"/>
              <w:rPr>
                <w:rFonts w:ascii="Arial" w:hAnsi="Arial" w:cs="Arial"/>
                <w:b/>
                <w:lang w:val="es-MX"/>
              </w:rPr>
            </w:pPr>
            <w:r w:rsidRPr="009F2B51">
              <w:rPr>
                <w:rFonts w:ascii="Arial" w:hAnsi="Arial" w:cs="Arial"/>
                <w:b/>
                <w:lang w:val="es-MX"/>
              </w:rPr>
              <w:lastRenderedPageBreak/>
              <w:t>Cargo</w:t>
            </w:r>
          </w:p>
        </w:tc>
        <w:tc>
          <w:tcPr>
            <w:tcW w:w="3464" w:type="dxa"/>
          </w:tcPr>
          <w:p w:rsidR="007E0031" w:rsidRPr="009F2B51" w:rsidRDefault="007E0031" w:rsidP="007E0031">
            <w:pPr>
              <w:spacing w:line="360" w:lineRule="auto"/>
              <w:jc w:val="center"/>
              <w:rPr>
                <w:rFonts w:ascii="Arial" w:hAnsi="Arial" w:cs="Arial"/>
                <w:b/>
                <w:lang w:val="es-MX"/>
              </w:rPr>
            </w:pPr>
            <w:r w:rsidRPr="009F2B51">
              <w:rPr>
                <w:rFonts w:ascii="Arial" w:hAnsi="Arial" w:cs="Arial"/>
                <w:b/>
                <w:lang w:val="es-MX"/>
              </w:rPr>
              <w:t>Nombre</w:t>
            </w:r>
          </w:p>
        </w:tc>
        <w:tc>
          <w:tcPr>
            <w:tcW w:w="3465" w:type="dxa"/>
          </w:tcPr>
          <w:p w:rsidR="007E0031" w:rsidRPr="009F2B51" w:rsidRDefault="007E0031" w:rsidP="007E0031">
            <w:pPr>
              <w:spacing w:line="360" w:lineRule="auto"/>
              <w:jc w:val="center"/>
              <w:rPr>
                <w:rFonts w:ascii="Arial" w:hAnsi="Arial" w:cs="Arial"/>
                <w:b/>
                <w:lang w:val="es-MX"/>
              </w:rPr>
            </w:pPr>
            <w:r w:rsidRPr="009F2B51">
              <w:rPr>
                <w:rFonts w:ascii="Arial" w:hAnsi="Arial" w:cs="Arial"/>
                <w:b/>
                <w:lang w:val="es-MX"/>
              </w:rPr>
              <w:t>Firma</w:t>
            </w:r>
          </w:p>
        </w:tc>
      </w:tr>
      <w:tr w:rsidR="007E0031" w:rsidRPr="009F2B51" w:rsidTr="007E0031">
        <w:trPr>
          <w:trHeight w:val="1587"/>
        </w:trPr>
        <w:tc>
          <w:tcPr>
            <w:tcW w:w="3464" w:type="dxa"/>
          </w:tcPr>
          <w:p w:rsidR="007E0031" w:rsidRPr="009F2B51" w:rsidRDefault="007E0031" w:rsidP="007E0031">
            <w:pPr>
              <w:spacing w:line="360" w:lineRule="auto"/>
              <w:jc w:val="both"/>
              <w:rPr>
                <w:rFonts w:ascii="Arial" w:hAnsi="Arial" w:cs="Arial"/>
                <w:lang w:val="es-MX"/>
              </w:rPr>
            </w:pPr>
            <w:r w:rsidRPr="009F2B51">
              <w:rPr>
                <w:rFonts w:ascii="Arial" w:hAnsi="Arial" w:cs="Arial"/>
                <w:lang w:val="es-MX"/>
              </w:rPr>
              <w:t>Representante Legal</w:t>
            </w:r>
          </w:p>
        </w:tc>
        <w:tc>
          <w:tcPr>
            <w:tcW w:w="3464" w:type="dxa"/>
          </w:tcPr>
          <w:p w:rsidR="007E0031" w:rsidRPr="009F2B51" w:rsidRDefault="007E0031" w:rsidP="007E0031">
            <w:pPr>
              <w:spacing w:line="360" w:lineRule="auto"/>
              <w:jc w:val="both"/>
              <w:rPr>
                <w:rFonts w:ascii="Arial" w:hAnsi="Arial" w:cs="Arial"/>
                <w:lang w:val="es-MX"/>
              </w:rPr>
            </w:pPr>
            <w:r>
              <w:rPr>
                <w:rFonts w:ascii="Arial" w:hAnsi="Arial" w:cs="Arial"/>
                <w:lang w:val="es-MX"/>
              </w:rPr>
              <w:t>Jorge Alfaro Pereira</w:t>
            </w:r>
          </w:p>
        </w:tc>
        <w:tc>
          <w:tcPr>
            <w:tcW w:w="3465" w:type="dxa"/>
          </w:tcPr>
          <w:p w:rsidR="007E0031" w:rsidRPr="009F2B51" w:rsidRDefault="007E0031" w:rsidP="007E0031">
            <w:pPr>
              <w:spacing w:line="360" w:lineRule="auto"/>
              <w:jc w:val="both"/>
              <w:rPr>
                <w:rFonts w:ascii="Arial" w:hAnsi="Arial" w:cs="Arial"/>
                <w:lang w:val="es-MX"/>
              </w:rPr>
            </w:pPr>
          </w:p>
        </w:tc>
      </w:tr>
      <w:tr w:rsidR="007E0031" w:rsidRPr="009F2B51" w:rsidTr="007E0031">
        <w:trPr>
          <w:trHeight w:val="1587"/>
        </w:trPr>
        <w:tc>
          <w:tcPr>
            <w:tcW w:w="3464" w:type="dxa"/>
          </w:tcPr>
          <w:p w:rsidR="007E0031" w:rsidRDefault="007E0031" w:rsidP="007E0031">
            <w:pPr>
              <w:spacing w:line="360" w:lineRule="auto"/>
              <w:jc w:val="both"/>
              <w:rPr>
                <w:rFonts w:ascii="Arial" w:hAnsi="Arial" w:cs="Arial"/>
                <w:lang w:val="es-MX"/>
              </w:rPr>
            </w:pPr>
            <w:r w:rsidRPr="009F2B51">
              <w:rPr>
                <w:rFonts w:ascii="Arial" w:hAnsi="Arial" w:cs="Arial"/>
                <w:lang w:val="es-MX"/>
              </w:rPr>
              <w:t>Ingeniero Asesor de Proyecto</w:t>
            </w:r>
          </w:p>
          <w:p w:rsidR="007E0031" w:rsidRPr="009F2B51" w:rsidRDefault="007E0031" w:rsidP="007E0031">
            <w:pPr>
              <w:spacing w:line="360" w:lineRule="auto"/>
              <w:jc w:val="both"/>
              <w:rPr>
                <w:rFonts w:ascii="Arial" w:hAnsi="Arial" w:cs="Arial"/>
                <w:lang w:val="es-MX"/>
              </w:rPr>
            </w:pPr>
            <w:r>
              <w:rPr>
                <w:rFonts w:ascii="Arial" w:hAnsi="Arial" w:cs="Arial"/>
                <w:lang w:val="es-MX"/>
              </w:rPr>
              <w:t>Ingeniero Civil Industrial de Minas</w:t>
            </w:r>
          </w:p>
        </w:tc>
        <w:tc>
          <w:tcPr>
            <w:tcW w:w="3464" w:type="dxa"/>
          </w:tcPr>
          <w:p w:rsidR="007E0031" w:rsidRPr="009F2B51" w:rsidRDefault="007E0031" w:rsidP="007E0031">
            <w:pPr>
              <w:spacing w:line="360" w:lineRule="auto"/>
              <w:jc w:val="both"/>
              <w:rPr>
                <w:rFonts w:ascii="Arial" w:hAnsi="Arial" w:cs="Arial"/>
                <w:lang w:val="es-MX"/>
              </w:rPr>
            </w:pPr>
            <w:r w:rsidRPr="009F2B51">
              <w:rPr>
                <w:rFonts w:ascii="Arial" w:hAnsi="Arial" w:cs="Arial"/>
                <w:lang w:val="es-MX"/>
              </w:rPr>
              <w:t>Marcos Pareja B</w:t>
            </w:r>
            <w:r>
              <w:rPr>
                <w:rFonts w:ascii="Arial" w:hAnsi="Arial" w:cs="Arial"/>
                <w:lang w:val="es-MX"/>
              </w:rPr>
              <w:t>runa</w:t>
            </w:r>
            <w:r w:rsidRPr="009F2B51">
              <w:rPr>
                <w:rFonts w:ascii="Arial" w:hAnsi="Arial" w:cs="Arial"/>
                <w:lang w:val="es-MX"/>
              </w:rPr>
              <w:t>.</w:t>
            </w:r>
          </w:p>
        </w:tc>
        <w:tc>
          <w:tcPr>
            <w:tcW w:w="3465" w:type="dxa"/>
          </w:tcPr>
          <w:p w:rsidR="007E0031" w:rsidRPr="009F2B51" w:rsidRDefault="007E0031" w:rsidP="007E0031">
            <w:pPr>
              <w:spacing w:line="360" w:lineRule="auto"/>
              <w:jc w:val="both"/>
              <w:rPr>
                <w:rFonts w:ascii="Arial" w:hAnsi="Arial" w:cs="Arial"/>
                <w:lang w:val="es-MX"/>
              </w:rPr>
            </w:pPr>
          </w:p>
        </w:tc>
      </w:tr>
    </w:tbl>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1E1889" w:rsidRDefault="001E1889"/>
    <w:p w:rsidR="00B27863" w:rsidRDefault="00B27863"/>
    <w:p w:rsidR="00B27863" w:rsidRDefault="00B27863"/>
    <w:p w:rsidR="00B27863" w:rsidRDefault="00B27863"/>
    <w:p w:rsidR="00B27863" w:rsidRDefault="00B27863"/>
    <w:p w:rsidR="007E0031" w:rsidRDefault="007E0031"/>
    <w:p w:rsidR="007E0031" w:rsidRDefault="007E0031"/>
    <w:p w:rsidR="007E0031" w:rsidRDefault="007E0031"/>
    <w:p w:rsidR="007E0031" w:rsidRDefault="007E0031"/>
    <w:p w:rsidR="007E0031" w:rsidRDefault="007E0031"/>
    <w:p w:rsidR="007E0031" w:rsidRDefault="007E0031"/>
    <w:p w:rsidR="007E0031" w:rsidRDefault="007E0031"/>
    <w:p w:rsidR="007E0031" w:rsidRDefault="007E0031"/>
    <w:p w:rsidR="007E0031" w:rsidRDefault="007E0031"/>
    <w:p w:rsidR="00B27863" w:rsidRDefault="00B27863"/>
    <w:p w:rsidR="00B27863" w:rsidRDefault="00B27863"/>
    <w:p w:rsidR="00394DBA" w:rsidRDefault="00394DBA"/>
    <w:p w:rsidR="003B5788" w:rsidRPr="003B5788" w:rsidRDefault="003B5788" w:rsidP="00D3750B">
      <w:pPr>
        <w:pStyle w:val="Ttulo1"/>
        <w:numPr>
          <w:ilvl w:val="0"/>
          <w:numId w:val="10"/>
        </w:numPr>
      </w:pPr>
      <w:bookmarkStart w:id="2" w:name="_Toc461625464"/>
      <w:r w:rsidRPr="003B5788">
        <w:lastRenderedPageBreak/>
        <w:t>RESUMEN</w:t>
      </w:r>
      <w:bookmarkEnd w:id="2"/>
      <w:r w:rsidRPr="003B5788">
        <w:t xml:space="preserve"> </w:t>
      </w:r>
    </w:p>
    <w:p w:rsidR="003B5788" w:rsidRPr="003B5788" w:rsidRDefault="003B5788" w:rsidP="003B5788"/>
    <w:p w:rsidR="003B5788" w:rsidRPr="003B5788" w:rsidRDefault="003B5788" w:rsidP="003B5788">
      <w:pPr>
        <w:spacing w:line="360" w:lineRule="auto"/>
        <w:jc w:val="both"/>
        <w:rPr>
          <w:rFonts w:ascii="Arial" w:hAnsi="Arial" w:cs="Arial"/>
        </w:rPr>
      </w:pPr>
      <w:r w:rsidRPr="003B5788">
        <w:rPr>
          <w:rFonts w:ascii="Arial" w:hAnsi="Arial" w:cs="Arial"/>
        </w:rPr>
        <w:t>Los antecedentes que se presenta en este documento, tienen por objeto dar a conocer las especificaciones técnicas y operacionales del Proyecto</w:t>
      </w:r>
      <w:r w:rsidR="00892913">
        <w:rPr>
          <w:rFonts w:ascii="Arial" w:hAnsi="Arial" w:cs="Arial"/>
        </w:rPr>
        <w:t xml:space="preserve"> Planta Procesadora de Mineral</w:t>
      </w:r>
      <w:r w:rsidR="001E1889">
        <w:rPr>
          <w:rFonts w:ascii="Arial" w:hAnsi="Arial" w:cs="Arial"/>
        </w:rPr>
        <w:t xml:space="preserve"> Fox</w:t>
      </w:r>
      <w:r w:rsidR="00892913">
        <w:rPr>
          <w:rFonts w:ascii="Arial" w:hAnsi="Arial" w:cs="Arial"/>
        </w:rPr>
        <w:t>, la</w:t>
      </w:r>
      <w:r w:rsidRPr="003B5788">
        <w:rPr>
          <w:rFonts w:ascii="Arial" w:hAnsi="Arial" w:cs="Arial"/>
        </w:rPr>
        <w:t xml:space="preserve"> cual procesará</w:t>
      </w:r>
      <w:r w:rsidR="001E1889">
        <w:rPr>
          <w:rFonts w:ascii="Arial" w:hAnsi="Arial" w:cs="Arial"/>
        </w:rPr>
        <w:t xml:space="preserve"> y concentrará</w:t>
      </w:r>
      <w:r w:rsidRPr="003B5788">
        <w:rPr>
          <w:rFonts w:ascii="Arial" w:hAnsi="Arial" w:cs="Arial"/>
        </w:rPr>
        <w:t xml:space="preserve"> Óxidos de Hierro.</w:t>
      </w:r>
    </w:p>
    <w:p w:rsidR="003B5788" w:rsidRPr="003B5788" w:rsidRDefault="003B5788" w:rsidP="003B5788">
      <w:pPr>
        <w:spacing w:line="360" w:lineRule="auto"/>
        <w:jc w:val="both"/>
        <w:rPr>
          <w:rFonts w:ascii="Arial" w:hAnsi="Arial" w:cs="Arial"/>
        </w:rPr>
      </w:pPr>
    </w:p>
    <w:p w:rsidR="003B5788" w:rsidRPr="003B5788" w:rsidRDefault="003B5788" w:rsidP="003B5788">
      <w:pPr>
        <w:spacing w:line="360" w:lineRule="auto"/>
        <w:jc w:val="both"/>
        <w:rPr>
          <w:rFonts w:ascii="Arial" w:hAnsi="Arial" w:cs="Arial"/>
        </w:rPr>
      </w:pPr>
      <w:r w:rsidRPr="003B5788">
        <w:rPr>
          <w:rFonts w:ascii="Arial" w:hAnsi="Arial" w:cs="Arial"/>
        </w:rPr>
        <w:t xml:space="preserve">Se exponen los antecedentes generales, indicando las características específicas del proyecto en cuestión.  </w:t>
      </w:r>
    </w:p>
    <w:p w:rsidR="003B5788" w:rsidRPr="003B5788" w:rsidRDefault="003B5788" w:rsidP="003B5788">
      <w:pPr>
        <w:spacing w:line="360" w:lineRule="auto"/>
        <w:jc w:val="both"/>
        <w:rPr>
          <w:rFonts w:ascii="Arial" w:hAnsi="Arial" w:cs="Arial"/>
        </w:rPr>
      </w:pPr>
    </w:p>
    <w:p w:rsidR="003B5788" w:rsidRPr="003B5788" w:rsidRDefault="003B5788" w:rsidP="003B5788">
      <w:pPr>
        <w:spacing w:line="360" w:lineRule="auto"/>
        <w:jc w:val="both"/>
        <w:rPr>
          <w:rFonts w:ascii="Arial" w:hAnsi="Arial" w:cs="Arial"/>
        </w:rPr>
      </w:pPr>
      <w:r w:rsidRPr="003B5788">
        <w:rPr>
          <w:rFonts w:ascii="Arial" w:hAnsi="Arial" w:cs="Arial"/>
        </w:rPr>
        <w:t>Ademá</w:t>
      </w:r>
      <w:r w:rsidR="00892913">
        <w:rPr>
          <w:rFonts w:ascii="Arial" w:hAnsi="Arial" w:cs="Arial"/>
        </w:rPr>
        <w:t>s se realiza una descripción de los procesos productivos</w:t>
      </w:r>
      <w:r w:rsidRPr="003B5788">
        <w:rPr>
          <w:rFonts w:ascii="Arial" w:hAnsi="Arial" w:cs="Arial"/>
        </w:rPr>
        <w:t xml:space="preserve">, que se desarrollará y aplicará en el </w:t>
      </w:r>
      <w:r w:rsidR="00892913">
        <w:rPr>
          <w:rFonts w:ascii="Arial" w:hAnsi="Arial" w:cs="Arial"/>
        </w:rPr>
        <w:t>proyecto</w:t>
      </w:r>
      <w:r w:rsidRPr="003B5788">
        <w:rPr>
          <w:rFonts w:ascii="Arial" w:hAnsi="Arial" w:cs="Arial"/>
        </w:rPr>
        <w:t>, por lo c</w:t>
      </w:r>
      <w:r w:rsidR="00892913">
        <w:rPr>
          <w:rFonts w:ascii="Arial" w:hAnsi="Arial" w:cs="Arial"/>
        </w:rPr>
        <w:t>ual se confecciona el diseño de la planta</w:t>
      </w:r>
      <w:r w:rsidRPr="003B5788">
        <w:rPr>
          <w:rFonts w:ascii="Arial" w:hAnsi="Arial" w:cs="Arial"/>
        </w:rPr>
        <w:t>, designando las operaciones unitarias involucradas con sus parámetros definidos y acotados. Por consiguiente se definen las etapas o fases de la</w:t>
      </w:r>
      <w:r w:rsidR="00892913">
        <w:rPr>
          <w:rFonts w:ascii="Arial" w:hAnsi="Arial" w:cs="Arial"/>
        </w:rPr>
        <w:t>s</w:t>
      </w:r>
      <w:r w:rsidRPr="003B5788">
        <w:rPr>
          <w:rFonts w:ascii="Arial" w:hAnsi="Arial" w:cs="Arial"/>
        </w:rPr>
        <w:t xml:space="preserve"> </w:t>
      </w:r>
      <w:r w:rsidR="00892913">
        <w:rPr>
          <w:rFonts w:ascii="Arial" w:hAnsi="Arial" w:cs="Arial"/>
        </w:rPr>
        <w:t>operaciones</w:t>
      </w:r>
      <w:r w:rsidRPr="003B5788">
        <w:rPr>
          <w:rFonts w:ascii="Arial" w:hAnsi="Arial" w:cs="Arial"/>
        </w:rPr>
        <w:t xml:space="preserve">, que lleva adjunto un programa de producción. </w:t>
      </w:r>
    </w:p>
    <w:p w:rsidR="00892913" w:rsidRDefault="00892913"/>
    <w:p w:rsidR="00892913" w:rsidRDefault="00892913"/>
    <w:p w:rsidR="00643443" w:rsidRPr="008010F9" w:rsidRDefault="001A33A7" w:rsidP="00D3750B">
      <w:pPr>
        <w:pStyle w:val="Ttulo1"/>
        <w:numPr>
          <w:ilvl w:val="0"/>
          <w:numId w:val="10"/>
        </w:numPr>
      </w:pPr>
      <w:bookmarkStart w:id="3" w:name="_Toc461625465"/>
      <w:r>
        <w:t xml:space="preserve">DESCRIPCION DEL PROYECTO </w:t>
      </w:r>
      <w:r w:rsidR="009403AD">
        <w:t xml:space="preserve">PLANTA PROCESADORA DE MINERAL </w:t>
      </w:r>
      <w:r w:rsidR="001E1889">
        <w:t>FOX</w:t>
      </w:r>
      <w:r w:rsidR="009403AD">
        <w:t>.</w:t>
      </w:r>
      <w:bookmarkEnd w:id="3"/>
    </w:p>
    <w:p w:rsidR="008010F9" w:rsidRPr="00643443" w:rsidRDefault="008010F9" w:rsidP="008010F9">
      <w:pPr>
        <w:pStyle w:val="Prrafodelista"/>
        <w:ind w:left="360"/>
      </w:pPr>
    </w:p>
    <w:p w:rsidR="00643443" w:rsidRPr="00643443" w:rsidRDefault="00643443" w:rsidP="00643443">
      <w:pPr>
        <w:pStyle w:val="Prrafodelista"/>
        <w:ind w:left="360"/>
      </w:pPr>
    </w:p>
    <w:p w:rsidR="00641FB8" w:rsidRPr="00641FB8" w:rsidRDefault="00CD5C8D" w:rsidP="00D3750B">
      <w:pPr>
        <w:pStyle w:val="Ttulo2"/>
        <w:numPr>
          <w:ilvl w:val="1"/>
          <w:numId w:val="10"/>
        </w:numPr>
      </w:pPr>
      <w:bookmarkStart w:id="4" w:name="_Toc461625466"/>
      <w:r>
        <w:t>Nombre y Objetivo del Proyecto</w:t>
      </w:r>
      <w:r w:rsidR="00641FB8" w:rsidRPr="00F269E1">
        <w:t>.</w:t>
      </w:r>
      <w:bookmarkEnd w:id="4"/>
    </w:p>
    <w:p w:rsidR="00641FB8" w:rsidRDefault="00641FB8" w:rsidP="00641FB8">
      <w:pPr>
        <w:rPr>
          <w:rFonts w:ascii="Arial" w:hAnsi="Arial" w:cs="Arial"/>
          <w:b/>
        </w:rPr>
      </w:pPr>
    </w:p>
    <w:p w:rsidR="00641FB8" w:rsidRPr="00641FB8" w:rsidRDefault="00641FB8" w:rsidP="00641FB8">
      <w:pPr>
        <w:rPr>
          <w:rFonts w:ascii="Arial" w:hAnsi="Arial" w:cs="Arial"/>
          <w:b/>
        </w:rPr>
      </w:pPr>
    </w:p>
    <w:p w:rsidR="00641FB8" w:rsidRDefault="00641FB8" w:rsidP="00641FB8">
      <w:pPr>
        <w:spacing w:line="360" w:lineRule="auto"/>
        <w:jc w:val="both"/>
        <w:rPr>
          <w:rFonts w:ascii="Arial" w:hAnsi="Arial" w:cs="Arial"/>
          <w:lang w:val="es-MX"/>
        </w:rPr>
      </w:pPr>
      <w:r w:rsidRPr="00A34384">
        <w:rPr>
          <w:rFonts w:ascii="Arial" w:hAnsi="Arial" w:cs="Arial"/>
        </w:rPr>
        <w:t>El Proyecto denominado “</w:t>
      </w:r>
      <w:r>
        <w:rPr>
          <w:rFonts w:ascii="Arial" w:hAnsi="Arial" w:cs="Arial"/>
        </w:rPr>
        <w:t>Proyecto</w:t>
      </w:r>
      <w:r w:rsidR="009403AD">
        <w:rPr>
          <w:rFonts w:ascii="Arial" w:hAnsi="Arial" w:cs="Arial"/>
        </w:rPr>
        <w:t xml:space="preserve"> Planta Procesadora de Mineral </w:t>
      </w:r>
      <w:r w:rsidR="00E62DBF">
        <w:rPr>
          <w:rFonts w:ascii="Arial" w:hAnsi="Arial" w:cs="Arial"/>
        </w:rPr>
        <w:t>Fox</w:t>
      </w:r>
      <w:r>
        <w:rPr>
          <w:rFonts w:ascii="Arial" w:hAnsi="Arial" w:cs="Arial"/>
        </w:rPr>
        <w:t>”</w:t>
      </w:r>
      <w:r w:rsidR="002B7064">
        <w:rPr>
          <w:rFonts w:ascii="Arial" w:hAnsi="Arial" w:cs="Arial"/>
        </w:rPr>
        <w:t xml:space="preserve">, </w:t>
      </w:r>
      <w:r w:rsidR="00E62DBF">
        <w:rPr>
          <w:rFonts w:ascii="Arial" w:hAnsi="Arial" w:cs="Arial"/>
        </w:rPr>
        <w:t xml:space="preserve">de Compañía Minera HJC Chile Limitada, </w:t>
      </w:r>
      <w:r w:rsidR="009403AD">
        <w:rPr>
          <w:rFonts w:ascii="Arial" w:hAnsi="Arial" w:cs="Arial"/>
        </w:rPr>
        <w:t xml:space="preserve">es una planta de procesamiento de mineral de hierro </w:t>
      </w:r>
      <w:r w:rsidR="00E62DBF">
        <w:rPr>
          <w:rFonts w:ascii="Arial" w:hAnsi="Arial" w:cs="Arial"/>
        </w:rPr>
        <w:t>ubicado</w:t>
      </w:r>
      <w:r w:rsidR="009403AD">
        <w:rPr>
          <w:rFonts w:ascii="Arial" w:hAnsi="Arial" w:cs="Arial"/>
        </w:rPr>
        <w:t xml:space="preserve"> en el sector </w:t>
      </w:r>
      <w:r w:rsidR="00E62DBF">
        <w:rPr>
          <w:rFonts w:ascii="Arial" w:hAnsi="Arial" w:cs="Arial"/>
        </w:rPr>
        <w:t>Cerro de Infiernillo</w:t>
      </w:r>
      <w:r w:rsidR="002B7064">
        <w:rPr>
          <w:rFonts w:ascii="Arial" w:hAnsi="Arial" w:cs="Arial"/>
          <w:lang w:val="es-MX"/>
        </w:rPr>
        <w:t>, ubicado en la IV</w:t>
      </w:r>
      <w:r>
        <w:rPr>
          <w:rFonts w:ascii="Arial" w:hAnsi="Arial" w:cs="Arial"/>
          <w:lang w:val="es-MX"/>
        </w:rPr>
        <w:t xml:space="preserve"> R</w:t>
      </w:r>
      <w:r w:rsidRPr="003C5209">
        <w:rPr>
          <w:rFonts w:ascii="Arial" w:hAnsi="Arial" w:cs="Arial"/>
          <w:lang w:val="es-MX"/>
        </w:rPr>
        <w:t>egión de</w:t>
      </w:r>
      <w:r>
        <w:rPr>
          <w:rFonts w:ascii="Arial" w:hAnsi="Arial" w:cs="Arial"/>
          <w:lang w:val="es-MX"/>
        </w:rPr>
        <w:t xml:space="preserve"> </w:t>
      </w:r>
      <w:r w:rsidR="002B7064">
        <w:rPr>
          <w:rFonts w:ascii="Arial" w:hAnsi="Arial" w:cs="Arial"/>
          <w:lang w:val="es-MX"/>
        </w:rPr>
        <w:t>Coquimbo</w:t>
      </w:r>
      <w:r w:rsidRPr="003C5209">
        <w:rPr>
          <w:rFonts w:ascii="Arial" w:hAnsi="Arial" w:cs="Arial"/>
          <w:lang w:val="es-MX"/>
        </w:rPr>
        <w:t xml:space="preserve">. </w:t>
      </w:r>
    </w:p>
    <w:p w:rsidR="00641FB8" w:rsidRDefault="00641FB8" w:rsidP="00641FB8">
      <w:pPr>
        <w:spacing w:line="360" w:lineRule="auto"/>
        <w:jc w:val="both"/>
        <w:rPr>
          <w:rFonts w:ascii="Arial" w:hAnsi="Arial" w:cs="Arial"/>
          <w:lang w:val="es-MX"/>
        </w:rPr>
      </w:pPr>
    </w:p>
    <w:p w:rsidR="00EE2C56" w:rsidRDefault="009403AD" w:rsidP="00641FB8">
      <w:pPr>
        <w:spacing w:line="360" w:lineRule="auto"/>
        <w:jc w:val="both"/>
        <w:rPr>
          <w:rFonts w:ascii="Arial" w:hAnsi="Arial" w:cs="Arial"/>
          <w:snapToGrid w:val="0"/>
        </w:rPr>
      </w:pPr>
      <w:r>
        <w:rPr>
          <w:rFonts w:ascii="Arial" w:hAnsi="Arial" w:cs="Arial"/>
          <w:snapToGrid w:val="0"/>
        </w:rPr>
        <w:t>El objetivo es la instalación, construcción y operación de planta procesadora de minerales de hierro,</w:t>
      </w:r>
      <w:r w:rsidR="00824920">
        <w:rPr>
          <w:rFonts w:ascii="Arial" w:hAnsi="Arial" w:cs="Arial"/>
          <w:snapToGrid w:val="0"/>
        </w:rPr>
        <w:t xml:space="preserve"> permitiendo procesar mineral fresco </w:t>
      </w:r>
      <w:r w:rsidR="00E62DBF">
        <w:rPr>
          <w:rFonts w:ascii="Arial" w:hAnsi="Arial" w:cs="Arial"/>
          <w:snapToGrid w:val="0"/>
        </w:rPr>
        <w:t xml:space="preserve">proveniente de </w:t>
      </w:r>
      <w:r w:rsidR="00CB5ECB">
        <w:rPr>
          <w:rFonts w:ascii="Arial" w:hAnsi="Arial" w:cs="Arial"/>
          <w:snapToGrid w:val="0"/>
        </w:rPr>
        <w:t xml:space="preserve">Proyecto </w:t>
      </w:r>
      <w:r w:rsidR="00E62DBF">
        <w:rPr>
          <w:rFonts w:ascii="Arial" w:hAnsi="Arial" w:cs="Arial"/>
          <w:snapToGrid w:val="0"/>
        </w:rPr>
        <w:t>Chaco 1 al 4</w:t>
      </w:r>
      <w:r w:rsidR="00B90C8C">
        <w:rPr>
          <w:rFonts w:ascii="Arial" w:hAnsi="Arial" w:cs="Arial"/>
          <w:snapToGrid w:val="0"/>
        </w:rPr>
        <w:t xml:space="preserve">, </w:t>
      </w:r>
      <w:r w:rsidR="00F35C88">
        <w:rPr>
          <w:rFonts w:ascii="Arial" w:hAnsi="Arial" w:cs="Arial"/>
          <w:snapToGrid w:val="0"/>
        </w:rPr>
        <w:t>el</w:t>
      </w:r>
      <w:r w:rsidR="00B90C8C">
        <w:rPr>
          <w:rFonts w:ascii="Arial" w:hAnsi="Arial" w:cs="Arial"/>
          <w:snapToGrid w:val="0"/>
        </w:rPr>
        <w:t xml:space="preserve"> cual contiene resolución aprobatoria por el Servicio Nacional de Geología y Minería</w:t>
      </w:r>
      <w:r w:rsidR="00824920">
        <w:rPr>
          <w:rFonts w:ascii="Arial" w:hAnsi="Arial" w:cs="Arial"/>
          <w:snapToGrid w:val="0"/>
        </w:rPr>
        <w:t xml:space="preserve">. </w:t>
      </w:r>
    </w:p>
    <w:p w:rsidR="00824920" w:rsidRDefault="00824920" w:rsidP="00641FB8">
      <w:pPr>
        <w:spacing w:line="360" w:lineRule="auto"/>
        <w:jc w:val="both"/>
        <w:rPr>
          <w:rFonts w:ascii="Arial" w:hAnsi="Arial" w:cs="Arial"/>
          <w:snapToGrid w:val="0"/>
        </w:rPr>
      </w:pPr>
    </w:p>
    <w:p w:rsidR="00EE2C56" w:rsidRDefault="00AC3022" w:rsidP="00641FB8">
      <w:pPr>
        <w:spacing w:line="360" w:lineRule="auto"/>
        <w:jc w:val="both"/>
        <w:rPr>
          <w:rFonts w:ascii="Arial" w:eastAsia="Calibri" w:hAnsi="Arial" w:cs="Arial"/>
          <w:spacing w:val="10"/>
          <w:lang w:val="es-MX" w:eastAsia="en-US"/>
        </w:rPr>
      </w:pPr>
      <w:r w:rsidRPr="00AC3022">
        <w:rPr>
          <w:rFonts w:ascii="Arial" w:eastAsia="Calibri" w:hAnsi="Arial" w:cs="Arial"/>
          <w:spacing w:val="10"/>
          <w:lang w:val="es-MX" w:eastAsia="en-US"/>
        </w:rPr>
        <w:lastRenderedPageBreak/>
        <w:t xml:space="preserve">Se </w:t>
      </w:r>
      <w:r w:rsidR="00B90C8C">
        <w:rPr>
          <w:rFonts w:ascii="Arial" w:eastAsia="Calibri" w:hAnsi="Arial" w:cs="Arial"/>
          <w:spacing w:val="10"/>
          <w:lang w:val="es-MX" w:eastAsia="en-US"/>
        </w:rPr>
        <w:t>c</w:t>
      </w:r>
      <w:r w:rsidRPr="00AC3022">
        <w:rPr>
          <w:rFonts w:ascii="Arial" w:eastAsia="Calibri" w:hAnsi="Arial" w:cs="Arial"/>
          <w:spacing w:val="10"/>
          <w:lang w:val="es-MX" w:eastAsia="en-US"/>
        </w:rPr>
        <w:t xml:space="preserve">ontempla alcanzar una tasa de producción de concentrados de mineral </w:t>
      </w:r>
      <w:r w:rsidR="00B90C8C">
        <w:rPr>
          <w:rFonts w:ascii="Arial" w:eastAsia="Calibri" w:hAnsi="Arial" w:cs="Arial"/>
          <w:spacing w:val="10"/>
          <w:lang w:val="es-MX" w:eastAsia="en-US"/>
        </w:rPr>
        <w:t>d</w:t>
      </w:r>
      <w:r w:rsidRPr="00AC3022">
        <w:rPr>
          <w:rFonts w:ascii="Arial" w:eastAsia="Calibri" w:hAnsi="Arial" w:cs="Arial"/>
          <w:spacing w:val="10"/>
          <w:lang w:val="es-MX" w:eastAsia="en-US"/>
        </w:rPr>
        <w:t xml:space="preserve">e hierro del orden de las </w:t>
      </w:r>
      <w:r w:rsidR="00FA6545">
        <w:rPr>
          <w:rFonts w:ascii="Arial" w:eastAsia="Calibri" w:hAnsi="Arial" w:cs="Arial"/>
          <w:spacing w:val="10"/>
          <w:lang w:val="es-MX" w:eastAsia="en-US"/>
        </w:rPr>
        <w:t>4.500</w:t>
      </w:r>
      <w:r w:rsidRPr="00AC3022">
        <w:rPr>
          <w:rFonts w:ascii="Arial" w:eastAsia="Calibri" w:hAnsi="Arial" w:cs="Arial"/>
          <w:spacing w:val="10"/>
          <w:lang w:val="es-MX" w:eastAsia="en-US"/>
        </w:rPr>
        <w:t xml:space="preserve"> toneladas/mes, con una ley de hierro de un 6</w:t>
      </w:r>
      <w:r>
        <w:rPr>
          <w:rFonts w:ascii="Arial" w:eastAsia="Calibri" w:hAnsi="Arial" w:cs="Arial"/>
          <w:spacing w:val="10"/>
          <w:lang w:val="es-MX" w:eastAsia="en-US"/>
        </w:rPr>
        <w:t>0</w:t>
      </w:r>
      <w:r w:rsidRPr="00AC3022">
        <w:rPr>
          <w:rFonts w:ascii="Arial" w:eastAsia="Calibri" w:hAnsi="Arial" w:cs="Arial"/>
          <w:spacing w:val="10"/>
          <w:lang w:val="es-MX" w:eastAsia="en-US"/>
        </w:rPr>
        <w:t>% a 6</w:t>
      </w:r>
      <w:r w:rsidR="00B90C8C">
        <w:rPr>
          <w:rFonts w:ascii="Arial" w:eastAsia="Calibri" w:hAnsi="Arial" w:cs="Arial"/>
          <w:spacing w:val="10"/>
          <w:lang w:val="es-MX" w:eastAsia="en-US"/>
        </w:rPr>
        <w:t>2</w:t>
      </w:r>
      <w:r w:rsidRPr="00AC3022">
        <w:rPr>
          <w:rFonts w:ascii="Arial" w:eastAsia="Calibri" w:hAnsi="Arial" w:cs="Arial"/>
          <w:spacing w:val="10"/>
          <w:lang w:val="es-MX" w:eastAsia="en-US"/>
        </w:rPr>
        <w:t>%.</w:t>
      </w:r>
    </w:p>
    <w:p w:rsidR="00AC3022" w:rsidRPr="00AC3022" w:rsidRDefault="00AC3022" w:rsidP="00641FB8">
      <w:pPr>
        <w:spacing w:line="360" w:lineRule="auto"/>
        <w:jc w:val="both"/>
        <w:rPr>
          <w:rFonts w:ascii="Arial" w:hAnsi="Arial" w:cs="Arial"/>
          <w:snapToGrid w:val="0"/>
          <w:lang w:val="es-MX"/>
        </w:rPr>
      </w:pPr>
    </w:p>
    <w:p w:rsidR="00EE2C56" w:rsidRDefault="00EE2C56" w:rsidP="00641FB8">
      <w:pPr>
        <w:spacing w:line="360" w:lineRule="auto"/>
        <w:jc w:val="both"/>
        <w:rPr>
          <w:rFonts w:ascii="Arial" w:hAnsi="Arial" w:cs="Arial"/>
          <w:snapToGrid w:val="0"/>
        </w:rPr>
      </w:pPr>
      <w:r w:rsidRPr="009F2B51">
        <w:rPr>
          <w:rFonts w:ascii="Arial" w:hAnsi="Arial" w:cs="Arial"/>
          <w:snapToGrid w:val="0"/>
        </w:rPr>
        <w:t xml:space="preserve">La vida útil </w:t>
      </w:r>
      <w:r>
        <w:rPr>
          <w:rFonts w:ascii="Arial" w:hAnsi="Arial" w:cs="Arial"/>
          <w:snapToGrid w:val="0"/>
        </w:rPr>
        <w:t xml:space="preserve">del proyecto </w:t>
      </w:r>
      <w:r w:rsidRPr="009F2B51">
        <w:rPr>
          <w:rFonts w:ascii="Arial" w:hAnsi="Arial" w:cs="Arial"/>
          <w:snapToGrid w:val="0"/>
        </w:rPr>
        <w:t xml:space="preserve">es de </w:t>
      </w:r>
      <w:r w:rsidR="00B90C8C">
        <w:rPr>
          <w:rFonts w:ascii="Arial" w:hAnsi="Arial" w:cs="Arial"/>
          <w:snapToGrid w:val="0"/>
        </w:rPr>
        <w:t>60</w:t>
      </w:r>
      <w:r w:rsidRPr="009F2B51">
        <w:rPr>
          <w:rFonts w:ascii="Arial" w:hAnsi="Arial" w:cs="Arial"/>
          <w:snapToGrid w:val="0"/>
        </w:rPr>
        <w:t xml:space="preserve"> meses</w:t>
      </w:r>
      <w:r>
        <w:rPr>
          <w:rFonts w:ascii="Arial" w:hAnsi="Arial" w:cs="Arial"/>
          <w:snapToGrid w:val="0"/>
        </w:rPr>
        <w:t xml:space="preserve"> (</w:t>
      </w:r>
      <w:r w:rsidR="00B90C8C">
        <w:rPr>
          <w:rFonts w:ascii="Arial" w:hAnsi="Arial" w:cs="Arial"/>
          <w:snapToGrid w:val="0"/>
        </w:rPr>
        <w:t>5</w:t>
      </w:r>
      <w:r>
        <w:rPr>
          <w:rFonts w:ascii="Arial" w:hAnsi="Arial" w:cs="Arial"/>
          <w:snapToGrid w:val="0"/>
        </w:rPr>
        <w:t xml:space="preserve"> años), c</w:t>
      </w:r>
      <w:r w:rsidRPr="009F2B51">
        <w:rPr>
          <w:rFonts w:ascii="Arial" w:hAnsi="Arial" w:cs="Arial"/>
          <w:snapToGrid w:val="0"/>
        </w:rPr>
        <w:t>onsidera</w:t>
      </w:r>
      <w:r>
        <w:rPr>
          <w:rFonts w:ascii="Arial" w:hAnsi="Arial" w:cs="Arial"/>
          <w:snapToGrid w:val="0"/>
        </w:rPr>
        <w:t xml:space="preserve">ndo las </w:t>
      </w:r>
      <w:r w:rsidRPr="009F2B51">
        <w:rPr>
          <w:rFonts w:ascii="Arial" w:hAnsi="Arial" w:cs="Arial"/>
          <w:snapToGrid w:val="0"/>
        </w:rPr>
        <w:t xml:space="preserve"> etapas de</w:t>
      </w:r>
      <w:r w:rsidR="00E9696A">
        <w:rPr>
          <w:rFonts w:ascii="Arial" w:hAnsi="Arial" w:cs="Arial"/>
          <w:snapToGrid w:val="0"/>
        </w:rPr>
        <w:t xml:space="preserve"> montaje,</w:t>
      </w:r>
      <w:r w:rsidRPr="009F2B51">
        <w:rPr>
          <w:rFonts w:ascii="Arial" w:hAnsi="Arial" w:cs="Arial"/>
          <w:snapToGrid w:val="0"/>
        </w:rPr>
        <w:t xml:space="preserve"> </w:t>
      </w:r>
      <w:r w:rsidR="00E9696A">
        <w:rPr>
          <w:rFonts w:ascii="Arial" w:hAnsi="Arial" w:cs="Arial"/>
          <w:snapToGrid w:val="0"/>
        </w:rPr>
        <w:t>construcción</w:t>
      </w:r>
      <w:r w:rsidRPr="009F2B51">
        <w:rPr>
          <w:rFonts w:ascii="Arial" w:hAnsi="Arial" w:cs="Arial"/>
          <w:snapToGrid w:val="0"/>
        </w:rPr>
        <w:t>, operación y cierre de</w:t>
      </w:r>
      <w:r w:rsidR="009403AD">
        <w:rPr>
          <w:rFonts w:ascii="Arial" w:hAnsi="Arial" w:cs="Arial"/>
          <w:snapToGrid w:val="0"/>
        </w:rPr>
        <w:t>l proyecto</w:t>
      </w:r>
      <w:r w:rsidRPr="009F2B51">
        <w:rPr>
          <w:rFonts w:ascii="Arial" w:hAnsi="Arial" w:cs="Arial"/>
          <w:snapToGrid w:val="0"/>
        </w:rPr>
        <w:t>.</w:t>
      </w:r>
    </w:p>
    <w:p w:rsidR="0057202D" w:rsidRDefault="0057202D" w:rsidP="00306E03">
      <w:pPr>
        <w:spacing w:line="360" w:lineRule="auto"/>
        <w:jc w:val="both"/>
        <w:rPr>
          <w:rFonts w:ascii="Arial" w:hAnsi="Arial" w:cs="Arial"/>
          <w:snapToGrid w:val="0"/>
        </w:rPr>
      </w:pPr>
    </w:p>
    <w:p w:rsidR="00CD5C8D" w:rsidRDefault="00CD5C8D" w:rsidP="00CD5C8D">
      <w:pPr>
        <w:spacing w:line="360" w:lineRule="auto"/>
        <w:jc w:val="both"/>
        <w:rPr>
          <w:rFonts w:ascii="Arial" w:hAnsi="Arial" w:cs="Arial"/>
          <w:snapToGrid w:val="0"/>
        </w:rPr>
      </w:pPr>
      <w:r w:rsidRPr="009F2B51">
        <w:rPr>
          <w:rFonts w:ascii="Arial" w:hAnsi="Arial" w:cs="Arial"/>
          <w:snapToGrid w:val="0"/>
        </w:rPr>
        <w:t xml:space="preserve">Toda la </w:t>
      </w:r>
      <w:r w:rsidR="009403AD">
        <w:rPr>
          <w:rFonts w:ascii="Arial" w:hAnsi="Arial" w:cs="Arial"/>
          <w:snapToGrid w:val="0"/>
        </w:rPr>
        <w:t>operación del proyecto se realizará</w:t>
      </w:r>
      <w:r w:rsidRPr="009F2B51">
        <w:rPr>
          <w:rFonts w:ascii="Arial" w:hAnsi="Arial" w:cs="Arial"/>
          <w:snapToGrid w:val="0"/>
        </w:rPr>
        <w:t xml:space="preserve"> bajo procedimientos estándares en cada una de las operaciones unitarias, bajo la supervisión técnica y profesional de personal calificado. Además, se garantiza el cumplimiento de los requisitos solicitados por el Servicio Nacional de Minería y Geología (SERNAGEOMIN), el Servicio Nacional de Salud (SNS), Dirección del Trabajo y </w:t>
      </w:r>
      <w:r w:rsidR="009403AD">
        <w:rPr>
          <w:rFonts w:ascii="Arial" w:hAnsi="Arial" w:cs="Arial"/>
          <w:snapToGrid w:val="0"/>
        </w:rPr>
        <w:t>el Servicio de Evaluación Ambiental</w:t>
      </w:r>
      <w:r w:rsidRPr="009F2B51">
        <w:rPr>
          <w:rFonts w:ascii="Arial" w:hAnsi="Arial" w:cs="Arial"/>
          <w:snapToGrid w:val="0"/>
        </w:rPr>
        <w:t>.</w:t>
      </w:r>
    </w:p>
    <w:p w:rsidR="00824920" w:rsidRPr="009F2B51" w:rsidRDefault="00824920" w:rsidP="00CD5C8D">
      <w:pPr>
        <w:spacing w:line="360" w:lineRule="auto"/>
        <w:jc w:val="both"/>
        <w:rPr>
          <w:rFonts w:ascii="Arial" w:hAnsi="Arial" w:cs="Arial"/>
          <w:snapToGrid w:val="0"/>
        </w:rPr>
      </w:pPr>
    </w:p>
    <w:p w:rsidR="0057202D" w:rsidRPr="002B6441" w:rsidRDefault="0057202D" w:rsidP="002B6441">
      <w:pPr>
        <w:pStyle w:val="Prrafodelista"/>
        <w:ind w:left="792"/>
      </w:pPr>
    </w:p>
    <w:p w:rsidR="001A33A7" w:rsidRPr="00643443" w:rsidRDefault="00643443" w:rsidP="00D3750B">
      <w:pPr>
        <w:pStyle w:val="Ttulo2"/>
        <w:numPr>
          <w:ilvl w:val="1"/>
          <w:numId w:val="10"/>
        </w:numPr>
      </w:pPr>
      <w:bookmarkStart w:id="5" w:name="_Toc461625467"/>
      <w:r w:rsidRPr="00643443">
        <w:t>Ubicación Geográfica del Proyecto.</w:t>
      </w:r>
      <w:bookmarkEnd w:id="5"/>
    </w:p>
    <w:p w:rsidR="00643443" w:rsidRPr="00643443" w:rsidRDefault="00643443" w:rsidP="00643443"/>
    <w:p w:rsidR="00643443" w:rsidRDefault="00643443" w:rsidP="00643443"/>
    <w:p w:rsidR="00B90C8C" w:rsidRPr="00B90C8C" w:rsidRDefault="00B90C8C" w:rsidP="00B90C8C">
      <w:pPr>
        <w:spacing w:line="360" w:lineRule="auto"/>
        <w:jc w:val="both"/>
        <w:rPr>
          <w:rFonts w:ascii="Arial" w:hAnsi="Arial" w:cs="Arial"/>
          <w:snapToGrid w:val="0"/>
        </w:rPr>
      </w:pPr>
      <w:r w:rsidRPr="00B90C8C">
        <w:rPr>
          <w:rFonts w:ascii="Arial" w:hAnsi="Arial" w:cs="Arial"/>
        </w:rPr>
        <w:t xml:space="preserve">El Proyecto se ubica en la Región de Coquimbo, Provincia de Limarí, Comuna de Ovalle, </w:t>
      </w:r>
      <w:r w:rsidRPr="00B90C8C">
        <w:rPr>
          <w:rFonts w:ascii="Arial" w:hAnsi="Arial" w:cs="Arial"/>
          <w:snapToGrid w:val="0"/>
        </w:rPr>
        <w:t xml:space="preserve">sector Cerros de Infiernillo, a 15 kilómetros al sur de Ovalle. </w:t>
      </w:r>
    </w:p>
    <w:p w:rsidR="00B90C8C" w:rsidRPr="00B90C8C" w:rsidRDefault="00B90C8C" w:rsidP="00B90C8C">
      <w:pPr>
        <w:spacing w:line="360" w:lineRule="auto"/>
        <w:jc w:val="both"/>
        <w:rPr>
          <w:rFonts w:ascii="Arial" w:hAnsi="Arial" w:cs="Arial"/>
          <w:snapToGrid w:val="0"/>
        </w:rPr>
      </w:pPr>
    </w:p>
    <w:p w:rsidR="00B90C8C" w:rsidRPr="00B90C8C" w:rsidRDefault="00B90C8C" w:rsidP="00B90C8C">
      <w:pPr>
        <w:spacing w:line="360" w:lineRule="auto"/>
        <w:jc w:val="both"/>
        <w:rPr>
          <w:rFonts w:ascii="Arial" w:hAnsi="Arial" w:cs="Arial"/>
        </w:rPr>
      </w:pPr>
      <w:r w:rsidRPr="00B90C8C">
        <w:rPr>
          <w:rFonts w:ascii="Arial" w:hAnsi="Arial" w:cs="Arial"/>
        </w:rPr>
        <w:t>El acceso se realizará desde la ciudad de Ovalle,  a través de la Ruta D-605 que une esta comuna  con  la comuna de Punitaqui, en dirección sur recorriendo unos 12 Km, luego se gira hacia el oeste tomando un camino ripiado recorriendo aproximadamente 3 Km, que conduce a las instalaciones de la faena.</w:t>
      </w:r>
    </w:p>
    <w:p w:rsidR="00474EE8" w:rsidRPr="00B90C8C" w:rsidRDefault="00474EE8" w:rsidP="00215C14">
      <w:pPr>
        <w:rPr>
          <w:noProof/>
          <w:lang w:eastAsia="es-CL"/>
        </w:rPr>
      </w:pPr>
    </w:p>
    <w:p w:rsidR="00A4055E" w:rsidRDefault="00A4055E" w:rsidP="00474EE8">
      <w:pPr>
        <w:rPr>
          <w:noProof/>
          <w:lang w:val="es-CL" w:eastAsia="es-CL"/>
        </w:rPr>
      </w:pPr>
    </w:p>
    <w:p w:rsidR="002950B1" w:rsidRDefault="002950B1" w:rsidP="00474EE8">
      <w:pPr>
        <w:rPr>
          <w:noProof/>
          <w:lang w:val="es-CL" w:eastAsia="es-CL"/>
        </w:rPr>
      </w:pPr>
    </w:p>
    <w:p w:rsidR="002950B1" w:rsidRDefault="002950B1" w:rsidP="00474EE8">
      <w:pPr>
        <w:rPr>
          <w:noProof/>
          <w:lang w:val="es-CL" w:eastAsia="es-CL"/>
        </w:rPr>
      </w:pPr>
    </w:p>
    <w:p w:rsidR="002950B1" w:rsidRDefault="002950B1" w:rsidP="00474EE8">
      <w:pPr>
        <w:rPr>
          <w:noProof/>
          <w:lang w:val="es-CL" w:eastAsia="es-CL"/>
        </w:rPr>
      </w:pPr>
      <w:r>
        <w:rPr>
          <w:noProof/>
          <w:lang w:val="es-CL" w:eastAsia="es-CL"/>
        </w:rPr>
        <w:lastRenderedPageBreak/>
        <w:drawing>
          <wp:inline distT="0" distB="0" distL="0" distR="0" wp14:anchorId="3A3EA02E" wp14:editId="0F93D5F0">
            <wp:extent cx="5791200" cy="413938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1200" cy="4139381"/>
                    </a:xfrm>
                    <a:prstGeom prst="rect">
                      <a:avLst/>
                    </a:prstGeom>
                    <a:noFill/>
                    <a:ln>
                      <a:noFill/>
                    </a:ln>
                  </pic:spPr>
                </pic:pic>
              </a:graphicData>
            </a:graphic>
          </wp:inline>
        </w:drawing>
      </w:r>
    </w:p>
    <w:p w:rsidR="00A4055E" w:rsidRDefault="00A4055E" w:rsidP="00474EE8">
      <w:pPr>
        <w:rPr>
          <w:noProof/>
          <w:lang w:val="es-CL" w:eastAsia="es-CL"/>
        </w:rPr>
      </w:pPr>
    </w:p>
    <w:p w:rsidR="001A33A7" w:rsidRDefault="00CD5C8D" w:rsidP="00C22FC1">
      <w:pPr>
        <w:pStyle w:val="Prrafodelista"/>
        <w:spacing w:line="360" w:lineRule="auto"/>
        <w:rPr>
          <w:rFonts w:ascii="Arial" w:hAnsi="Arial" w:cs="Arial"/>
          <w:b/>
          <w:lang w:val="es-MX"/>
        </w:rPr>
      </w:pPr>
      <w:r>
        <w:rPr>
          <w:rFonts w:ascii="Arial" w:hAnsi="Arial" w:cs="Arial"/>
          <w:b/>
          <w:lang w:val="es-MX"/>
        </w:rPr>
        <w:t xml:space="preserve">Figura N° 1: </w:t>
      </w:r>
      <w:r w:rsidR="00641FB8" w:rsidRPr="00641FB8">
        <w:rPr>
          <w:rFonts w:ascii="Arial" w:hAnsi="Arial" w:cs="Arial"/>
          <w:b/>
          <w:lang w:val="es-MX"/>
        </w:rPr>
        <w:t xml:space="preserve">Ubicación de </w:t>
      </w:r>
      <w:r w:rsidR="00824920">
        <w:rPr>
          <w:rFonts w:ascii="Arial" w:hAnsi="Arial" w:cs="Arial"/>
          <w:b/>
          <w:lang w:val="es-MX"/>
        </w:rPr>
        <w:t>Planta Procesadora</w:t>
      </w:r>
      <w:r w:rsidR="00641FB8" w:rsidRPr="00641FB8">
        <w:rPr>
          <w:rFonts w:ascii="Arial" w:hAnsi="Arial" w:cs="Arial"/>
          <w:b/>
          <w:lang w:val="es-MX"/>
        </w:rPr>
        <w:t>.</w:t>
      </w:r>
    </w:p>
    <w:p w:rsidR="000C2B2F" w:rsidRPr="00C22FC1" w:rsidRDefault="000C2B2F" w:rsidP="00C22FC1">
      <w:pPr>
        <w:pStyle w:val="Prrafodelista"/>
        <w:spacing w:line="360" w:lineRule="auto"/>
        <w:rPr>
          <w:rFonts w:ascii="Arial" w:hAnsi="Arial" w:cs="Arial"/>
          <w:b/>
          <w:lang w:val="es-MX"/>
        </w:rPr>
      </w:pPr>
    </w:p>
    <w:p w:rsidR="00641FB8" w:rsidRPr="00641FB8" w:rsidRDefault="009B34CB" w:rsidP="00D3750B">
      <w:pPr>
        <w:pStyle w:val="Ttulo2"/>
        <w:numPr>
          <w:ilvl w:val="1"/>
          <w:numId w:val="10"/>
        </w:numPr>
      </w:pPr>
      <w:bookmarkStart w:id="6" w:name="_Toc461625468"/>
      <w:r>
        <w:t>Amparo de Terreno de Proyecto</w:t>
      </w:r>
      <w:r w:rsidR="00641FB8" w:rsidRPr="00643443">
        <w:t>.</w:t>
      </w:r>
      <w:bookmarkEnd w:id="6"/>
    </w:p>
    <w:p w:rsidR="00641FB8" w:rsidRDefault="00641FB8" w:rsidP="00641FB8">
      <w:pPr>
        <w:pStyle w:val="Prrafodelista"/>
        <w:ind w:left="792"/>
        <w:rPr>
          <w:rFonts w:ascii="Arial" w:hAnsi="Arial" w:cs="Arial"/>
          <w:b/>
        </w:rPr>
      </w:pPr>
    </w:p>
    <w:p w:rsidR="00641FB8" w:rsidRDefault="00641FB8" w:rsidP="00641FB8">
      <w:pPr>
        <w:pStyle w:val="Prrafodelista"/>
        <w:ind w:left="792"/>
        <w:rPr>
          <w:rFonts w:ascii="Arial" w:hAnsi="Arial" w:cs="Arial"/>
          <w:b/>
        </w:rPr>
      </w:pPr>
    </w:p>
    <w:p w:rsidR="009B34CB" w:rsidRDefault="009B34CB" w:rsidP="009B34CB">
      <w:pPr>
        <w:spacing w:line="360" w:lineRule="auto"/>
        <w:jc w:val="both"/>
        <w:rPr>
          <w:rFonts w:ascii="Arial" w:hAnsi="Arial" w:cs="Arial"/>
          <w:snapToGrid w:val="0"/>
        </w:rPr>
      </w:pPr>
      <w:r w:rsidRPr="009B34CB">
        <w:rPr>
          <w:rFonts w:ascii="Arial" w:hAnsi="Arial" w:cs="Arial"/>
          <w:lang w:val="es-MX"/>
        </w:rPr>
        <w:t xml:space="preserve">El proyecto se encuentra amparado en un terreno de propiedad de </w:t>
      </w:r>
      <w:r>
        <w:rPr>
          <w:rFonts w:ascii="Arial" w:hAnsi="Arial" w:cs="Arial"/>
          <w:lang w:val="es-MX"/>
        </w:rPr>
        <w:t>Minera e Inmobiliaria Lichi Limitada</w:t>
      </w:r>
      <w:r w:rsidRPr="009B34CB">
        <w:rPr>
          <w:rFonts w:ascii="Arial" w:hAnsi="Arial" w:cs="Arial"/>
          <w:lang w:val="es-MX"/>
        </w:rPr>
        <w:t xml:space="preserve">, representada por la señora </w:t>
      </w:r>
      <w:r>
        <w:rPr>
          <w:rFonts w:ascii="Arial" w:hAnsi="Arial" w:cs="Arial"/>
          <w:lang w:val="es-MX"/>
        </w:rPr>
        <w:t xml:space="preserve">Shu-Hua Chen Hung  </w:t>
      </w:r>
      <w:r w:rsidRPr="009B34CB">
        <w:rPr>
          <w:rFonts w:ascii="Arial" w:hAnsi="Arial" w:cs="Arial"/>
          <w:lang w:val="es-MX"/>
        </w:rPr>
        <w:t xml:space="preserve">RUT: </w:t>
      </w:r>
      <w:r>
        <w:rPr>
          <w:rFonts w:ascii="Arial" w:hAnsi="Arial" w:cs="Arial"/>
          <w:lang w:val="es-MX"/>
        </w:rPr>
        <w:t>21.218</w:t>
      </w:r>
      <w:r w:rsidRPr="009B34CB">
        <w:rPr>
          <w:rFonts w:ascii="Arial" w:hAnsi="Arial" w:cs="Arial"/>
          <w:lang w:val="es-MX"/>
        </w:rPr>
        <w:t>.</w:t>
      </w:r>
      <w:r>
        <w:rPr>
          <w:rFonts w:ascii="Arial" w:hAnsi="Arial" w:cs="Arial"/>
          <w:lang w:val="es-MX"/>
        </w:rPr>
        <w:t>504</w:t>
      </w:r>
      <w:r w:rsidRPr="009B34CB">
        <w:rPr>
          <w:rFonts w:ascii="Arial" w:hAnsi="Arial" w:cs="Arial"/>
          <w:lang w:val="es-MX"/>
        </w:rPr>
        <w:t>-</w:t>
      </w:r>
      <w:r>
        <w:rPr>
          <w:rFonts w:ascii="Arial" w:hAnsi="Arial" w:cs="Arial"/>
          <w:lang w:val="es-MX"/>
        </w:rPr>
        <w:t>3</w:t>
      </w:r>
      <w:r w:rsidRPr="009B34CB">
        <w:rPr>
          <w:rFonts w:ascii="Arial" w:hAnsi="Arial" w:cs="Arial"/>
          <w:lang w:val="es-MX"/>
        </w:rPr>
        <w:t xml:space="preserve">, </w:t>
      </w:r>
      <w:r>
        <w:rPr>
          <w:rFonts w:ascii="Arial" w:hAnsi="Arial" w:cs="Arial"/>
          <w:lang w:val="es-MX"/>
        </w:rPr>
        <w:t>inscrito en el Registro de Propiedad a fojas 4054v, Número 2846-2016,</w:t>
      </w:r>
      <w:r w:rsidRPr="009B34CB">
        <w:rPr>
          <w:rFonts w:ascii="Arial" w:hAnsi="Arial" w:cs="Arial"/>
          <w:lang w:val="es-MX"/>
        </w:rPr>
        <w:t xml:space="preserve"> dado en arriendo a la empresa </w:t>
      </w:r>
      <w:r w:rsidRPr="009B34CB">
        <w:rPr>
          <w:rFonts w:ascii="Arial" w:hAnsi="Arial" w:cs="Arial"/>
          <w:snapToGrid w:val="0"/>
        </w:rPr>
        <w:t xml:space="preserve">Compañía Minera </w:t>
      </w:r>
      <w:r>
        <w:rPr>
          <w:rFonts w:ascii="Arial" w:hAnsi="Arial" w:cs="Arial"/>
          <w:snapToGrid w:val="0"/>
        </w:rPr>
        <w:t xml:space="preserve">HJC Chile Limitada, </w:t>
      </w:r>
      <w:r w:rsidRPr="009B34CB">
        <w:rPr>
          <w:rFonts w:ascii="Arial" w:hAnsi="Arial" w:cs="Arial"/>
        </w:rPr>
        <w:t xml:space="preserve">representada por el señor </w:t>
      </w:r>
      <w:r>
        <w:rPr>
          <w:rFonts w:ascii="Arial" w:hAnsi="Arial" w:cs="Arial"/>
        </w:rPr>
        <w:t xml:space="preserve">Jorge Alfaro Pereira, </w:t>
      </w:r>
      <w:r w:rsidRPr="009B34CB">
        <w:rPr>
          <w:rFonts w:ascii="Arial" w:hAnsi="Arial" w:cs="Arial"/>
        </w:rPr>
        <w:t xml:space="preserve">RUT: </w:t>
      </w:r>
      <w:r>
        <w:rPr>
          <w:rFonts w:ascii="Arial" w:hAnsi="Arial" w:cs="Arial"/>
          <w:snapToGrid w:val="0"/>
        </w:rPr>
        <w:t>8</w:t>
      </w:r>
      <w:r w:rsidRPr="009B34CB">
        <w:rPr>
          <w:rFonts w:ascii="Arial" w:hAnsi="Arial" w:cs="Arial"/>
          <w:snapToGrid w:val="0"/>
        </w:rPr>
        <w:t>.</w:t>
      </w:r>
      <w:r>
        <w:rPr>
          <w:rFonts w:ascii="Arial" w:hAnsi="Arial" w:cs="Arial"/>
          <w:snapToGrid w:val="0"/>
        </w:rPr>
        <w:t>760</w:t>
      </w:r>
      <w:r w:rsidRPr="009B34CB">
        <w:rPr>
          <w:rFonts w:ascii="Arial" w:hAnsi="Arial" w:cs="Arial"/>
          <w:snapToGrid w:val="0"/>
        </w:rPr>
        <w:t>.</w:t>
      </w:r>
      <w:r>
        <w:rPr>
          <w:rFonts w:ascii="Arial" w:hAnsi="Arial" w:cs="Arial"/>
          <w:snapToGrid w:val="0"/>
        </w:rPr>
        <w:t>780</w:t>
      </w:r>
      <w:r w:rsidRPr="009B34CB">
        <w:rPr>
          <w:rFonts w:ascii="Arial" w:hAnsi="Arial" w:cs="Arial"/>
          <w:snapToGrid w:val="0"/>
        </w:rPr>
        <w:t>-</w:t>
      </w:r>
      <w:r>
        <w:rPr>
          <w:rFonts w:ascii="Arial" w:hAnsi="Arial" w:cs="Arial"/>
          <w:snapToGrid w:val="0"/>
        </w:rPr>
        <w:t>1.</w:t>
      </w:r>
    </w:p>
    <w:p w:rsidR="009B34CB" w:rsidRPr="009B34CB" w:rsidRDefault="009B34CB" w:rsidP="009B34CB">
      <w:pPr>
        <w:spacing w:line="360" w:lineRule="auto"/>
        <w:jc w:val="both"/>
        <w:rPr>
          <w:rFonts w:ascii="Arial" w:hAnsi="Arial" w:cs="Arial"/>
          <w:b/>
          <w:snapToGrid w:val="0"/>
          <w:color w:val="FF0000"/>
        </w:rPr>
      </w:pPr>
    </w:p>
    <w:p w:rsidR="00641FB8" w:rsidRDefault="00641FB8" w:rsidP="00641FB8">
      <w:pPr>
        <w:spacing w:line="360" w:lineRule="auto"/>
        <w:jc w:val="both"/>
        <w:rPr>
          <w:rFonts w:ascii="Arial" w:hAnsi="Arial" w:cs="Arial"/>
        </w:rPr>
      </w:pPr>
    </w:p>
    <w:p w:rsidR="00824920" w:rsidRDefault="00824920" w:rsidP="00641FB8">
      <w:pPr>
        <w:spacing w:line="360" w:lineRule="auto"/>
        <w:jc w:val="both"/>
        <w:rPr>
          <w:rFonts w:ascii="Arial" w:hAnsi="Arial" w:cs="Arial"/>
        </w:rPr>
      </w:pPr>
    </w:p>
    <w:p w:rsidR="00CD6E73" w:rsidRDefault="00CD6E73" w:rsidP="00641FB8">
      <w:pPr>
        <w:spacing w:line="360" w:lineRule="auto"/>
        <w:jc w:val="both"/>
        <w:rPr>
          <w:rFonts w:ascii="Arial" w:hAnsi="Arial" w:cs="Arial"/>
        </w:rPr>
      </w:pPr>
    </w:p>
    <w:p w:rsidR="00CD6E73" w:rsidRDefault="00CD6E73" w:rsidP="00641FB8">
      <w:pPr>
        <w:spacing w:line="360" w:lineRule="auto"/>
        <w:jc w:val="both"/>
        <w:rPr>
          <w:rFonts w:ascii="Arial" w:hAnsi="Arial" w:cs="Arial"/>
        </w:rPr>
      </w:pPr>
    </w:p>
    <w:p w:rsidR="00CD6E73" w:rsidRPr="00CD6E73" w:rsidRDefault="00CD6E73" w:rsidP="00D3750B">
      <w:pPr>
        <w:pStyle w:val="Ttulo2"/>
        <w:numPr>
          <w:ilvl w:val="1"/>
          <w:numId w:val="10"/>
        </w:numPr>
      </w:pPr>
      <w:bookmarkStart w:id="7" w:name="_Toc461625469"/>
      <w:r w:rsidRPr="00CD6E73">
        <w:rPr>
          <w:rStyle w:val="Ttulo2Car"/>
          <w:b/>
          <w:bCs/>
        </w:rPr>
        <w:lastRenderedPageBreak/>
        <w:t>Superficie de Emplazamiento</w:t>
      </w:r>
      <w:r w:rsidRPr="00CD6E73">
        <w:t>.</w:t>
      </w:r>
      <w:bookmarkEnd w:id="7"/>
    </w:p>
    <w:p w:rsidR="00CD6E73" w:rsidRPr="00CD6E73" w:rsidRDefault="00CD6E73" w:rsidP="00CD6E73">
      <w:pPr>
        <w:rPr>
          <w:rFonts w:eastAsia="Calibri"/>
        </w:rPr>
      </w:pPr>
    </w:p>
    <w:p w:rsidR="00CD6E73" w:rsidRDefault="00CD6E73" w:rsidP="00CD6E73">
      <w:pPr>
        <w:widowControl w:val="0"/>
        <w:autoSpaceDE w:val="0"/>
        <w:autoSpaceDN w:val="0"/>
        <w:adjustRightInd w:val="0"/>
        <w:spacing w:line="360" w:lineRule="auto"/>
        <w:ind w:right="-2"/>
        <w:jc w:val="both"/>
        <w:rPr>
          <w:rFonts w:ascii="Arial" w:eastAsia="Calibri" w:hAnsi="Arial" w:cs="Arial"/>
          <w:spacing w:val="-1"/>
          <w:lang w:val="es-MX" w:eastAsia="en-US"/>
        </w:rPr>
      </w:pPr>
      <w:r w:rsidRPr="004D52E0">
        <w:rPr>
          <w:rFonts w:ascii="Arial" w:eastAsia="Calibri" w:hAnsi="Arial" w:cs="Arial"/>
          <w:spacing w:val="-1"/>
          <w:lang w:val="es-MX" w:eastAsia="en-US"/>
        </w:rPr>
        <w:t xml:space="preserve">El área de emplazamiento del Proyecto (área de influencia directa) comprende una superficie del orden de </w:t>
      </w:r>
      <w:r>
        <w:rPr>
          <w:rFonts w:ascii="Arial" w:eastAsia="Calibri" w:hAnsi="Arial" w:cs="Arial"/>
          <w:spacing w:val="-1"/>
          <w:lang w:val="es-MX" w:eastAsia="en-US"/>
        </w:rPr>
        <w:t>2 hectáreas aproximadamente</w:t>
      </w:r>
      <w:r w:rsidRPr="004D52E0">
        <w:rPr>
          <w:rFonts w:ascii="Arial" w:eastAsia="Calibri" w:hAnsi="Arial" w:cs="Arial"/>
          <w:spacing w:val="-1"/>
          <w:lang w:val="es-MX" w:eastAsia="en-US"/>
        </w:rPr>
        <w:t xml:space="preserve">. </w:t>
      </w:r>
      <w:r>
        <w:rPr>
          <w:rFonts w:ascii="Arial" w:eastAsia="Calibri" w:hAnsi="Arial" w:cs="Arial"/>
          <w:spacing w:val="-1"/>
          <w:lang w:val="es-MX" w:eastAsia="en-US"/>
        </w:rPr>
        <w:t>Específicamente, corresponden a los</w:t>
      </w:r>
      <w:r w:rsidRPr="004D52E0">
        <w:rPr>
          <w:rFonts w:ascii="Arial" w:eastAsia="Calibri" w:hAnsi="Arial" w:cs="Arial"/>
          <w:spacing w:val="-1"/>
          <w:lang w:val="es-MX" w:eastAsia="en-US"/>
        </w:rPr>
        <w:t xml:space="preserve"> sector</w:t>
      </w:r>
      <w:r>
        <w:rPr>
          <w:rFonts w:ascii="Arial" w:eastAsia="Calibri" w:hAnsi="Arial" w:cs="Arial"/>
          <w:spacing w:val="-1"/>
          <w:lang w:val="es-MX" w:eastAsia="en-US"/>
        </w:rPr>
        <w:t>es de:</w:t>
      </w:r>
      <w:r w:rsidRPr="004D52E0">
        <w:rPr>
          <w:rFonts w:ascii="Arial" w:eastAsia="Calibri" w:hAnsi="Arial" w:cs="Arial"/>
          <w:spacing w:val="-1"/>
          <w:lang w:val="es-MX" w:eastAsia="en-US"/>
        </w:rPr>
        <w:t xml:space="preserve"> </w:t>
      </w:r>
      <w:r>
        <w:rPr>
          <w:rFonts w:ascii="Arial" w:eastAsia="Calibri" w:hAnsi="Arial" w:cs="Arial"/>
          <w:spacing w:val="-1"/>
          <w:lang w:val="es-MX" w:eastAsia="en-US"/>
        </w:rPr>
        <w:t>Acopio de Mineral Mina, Ubicación Planta Procesamiento, Botaderos y Acopios de Mineral (Producto Final).</w:t>
      </w:r>
    </w:p>
    <w:p w:rsidR="00CD6E73" w:rsidRDefault="00CD6E73" w:rsidP="00CD6E73">
      <w:pPr>
        <w:widowControl w:val="0"/>
        <w:autoSpaceDE w:val="0"/>
        <w:autoSpaceDN w:val="0"/>
        <w:adjustRightInd w:val="0"/>
        <w:spacing w:line="360" w:lineRule="auto"/>
        <w:ind w:right="-2"/>
        <w:jc w:val="both"/>
        <w:rPr>
          <w:rFonts w:ascii="Arial" w:eastAsia="Calibri" w:hAnsi="Arial" w:cs="Arial"/>
          <w:spacing w:val="-1"/>
          <w:lang w:val="es-MX" w:eastAsia="en-US"/>
        </w:rPr>
      </w:pPr>
    </w:p>
    <w:p w:rsidR="00CD6E73" w:rsidRPr="003C5096" w:rsidRDefault="00CD6E73" w:rsidP="00CD6E73">
      <w:pPr>
        <w:spacing w:line="360" w:lineRule="auto"/>
        <w:jc w:val="both"/>
        <w:rPr>
          <w:rFonts w:ascii="Arial" w:hAnsi="Arial" w:cs="Arial"/>
        </w:rPr>
      </w:pPr>
      <w:r>
        <w:rPr>
          <w:rFonts w:ascii="Arial" w:hAnsi="Arial" w:cs="Arial"/>
          <w:snapToGrid w:val="0"/>
        </w:rPr>
        <w:t>La configuración del emplazamiento se determina por las coordenadas UTM que se indican en la siguiente tabla.</w:t>
      </w:r>
      <w:r w:rsidRPr="00641FB8">
        <w:rPr>
          <w:rFonts w:ascii="Arial" w:hAnsi="Arial" w:cs="Arial"/>
        </w:rPr>
        <w:t xml:space="preserve"> </w:t>
      </w:r>
      <w:r>
        <w:rPr>
          <w:rFonts w:ascii="Arial" w:hAnsi="Arial" w:cs="Arial"/>
        </w:rPr>
        <w:t>DATUM</w:t>
      </w:r>
      <w:r w:rsidRPr="00641FB8">
        <w:rPr>
          <w:rFonts w:ascii="Arial" w:hAnsi="Arial" w:cs="Arial"/>
        </w:rPr>
        <w:t xml:space="preserve"> Provisorio Sudamericano La Canoa 1956, Elipsoide Internacional de Referencia, 1924, Huso 19</w:t>
      </w:r>
      <w:r>
        <w:rPr>
          <w:rFonts w:ascii="Arial" w:hAnsi="Arial" w:cs="Arial"/>
        </w:rPr>
        <w:t>.</w:t>
      </w:r>
    </w:p>
    <w:p w:rsidR="00CD6E73" w:rsidRPr="00C10363" w:rsidRDefault="00CD6E73" w:rsidP="00CD6E73">
      <w:pPr>
        <w:widowControl w:val="0"/>
        <w:autoSpaceDE w:val="0"/>
        <w:autoSpaceDN w:val="0"/>
        <w:adjustRightInd w:val="0"/>
        <w:spacing w:line="360" w:lineRule="auto"/>
        <w:ind w:right="-2"/>
        <w:jc w:val="both"/>
        <w:rPr>
          <w:rFonts w:ascii="Arial" w:eastAsia="Calibri" w:hAnsi="Arial" w:cs="Arial"/>
          <w:spacing w:val="-1"/>
          <w:lang w:eastAsia="en-US"/>
        </w:rPr>
      </w:pPr>
    </w:p>
    <w:tbl>
      <w:tblPr>
        <w:tblW w:w="5443" w:type="dxa"/>
        <w:tblInd w:w="1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2"/>
        <w:gridCol w:w="2911"/>
      </w:tblGrid>
      <w:tr w:rsidR="00CD6E73" w:rsidRPr="009F2B51" w:rsidTr="00CD6E73">
        <w:trPr>
          <w:trHeight w:val="604"/>
        </w:trPr>
        <w:tc>
          <w:tcPr>
            <w:tcW w:w="2532" w:type="dxa"/>
            <w:shd w:val="clear" w:color="auto" w:fill="95B3D7" w:themeFill="accent1" w:themeFillTint="99"/>
          </w:tcPr>
          <w:p w:rsidR="00CD6E73" w:rsidRPr="005C12DA" w:rsidRDefault="00CD6E73" w:rsidP="00892E82">
            <w:pPr>
              <w:spacing w:line="360" w:lineRule="auto"/>
              <w:jc w:val="both"/>
              <w:rPr>
                <w:rFonts w:ascii="Arial" w:hAnsi="Arial" w:cs="Arial"/>
              </w:rPr>
            </w:pPr>
            <w:r w:rsidRPr="005C12DA">
              <w:rPr>
                <w:rFonts w:ascii="Arial" w:hAnsi="Arial" w:cs="Arial"/>
              </w:rPr>
              <w:t>Norte</w:t>
            </w:r>
          </w:p>
        </w:tc>
        <w:tc>
          <w:tcPr>
            <w:tcW w:w="2911" w:type="dxa"/>
            <w:shd w:val="clear" w:color="auto" w:fill="95B3D7" w:themeFill="accent1" w:themeFillTint="99"/>
          </w:tcPr>
          <w:p w:rsidR="00CD6E73" w:rsidRPr="005C12DA" w:rsidRDefault="00CD6E73" w:rsidP="00892E82">
            <w:pPr>
              <w:spacing w:line="360" w:lineRule="auto"/>
              <w:jc w:val="both"/>
              <w:rPr>
                <w:rFonts w:ascii="Arial" w:hAnsi="Arial" w:cs="Arial"/>
              </w:rPr>
            </w:pPr>
            <w:r w:rsidRPr="005C12DA">
              <w:rPr>
                <w:rFonts w:ascii="Arial" w:hAnsi="Arial" w:cs="Arial"/>
              </w:rPr>
              <w:t>Este</w:t>
            </w:r>
          </w:p>
        </w:tc>
      </w:tr>
      <w:tr w:rsidR="00CD6E73" w:rsidRPr="009F2B51" w:rsidTr="00CD6E73">
        <w:trPr>
          <w:trHeight w:val="579"/>
        </w:trPr>
        <w:tc>
          <w:tcPr>
            <w:tcW w:w="2532" w:type="dxa"/>
            <w:shd w:val="clear" w:color="auto" w:fill="auto"/>
          </w:tcPr>
          <w:p w:rsidR="00CD6E73" w:rsidRPr="005C12DA" w:rsidRDefault="00CD6E73" w:rsidP="00892E82">
            <w:pPr>
              <w:jc w:val="both"/>
              <w:rPr>
                <w:rFonts w:ascii="Arial" w:hAnsi="Arial" w:cs="Arial"/>
              </w:rPr>
            </w:pPr>
            <w:r>
              <w:rPr>
                <w:rFonts w:ascii="Arial" w:hAnsi="Arial" w:cs="Arial"/>
              </w:rPr>
              <w:t>6.598.781</w:t>
            </w:r>
          </w:p>
        </w:tc>
        <w:tc>
          <w:tcPr>
            <w:tcW w:w="2911"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284.751</w:t>
            </w:r>
          </w:p>
        </w:tc>
      </w:tr>
      <w:tr w:rsidR="00CD6E73" w:rsidRPr="009F2B51" w:rsidTr="00CD6E73">
        <w:trPr>
          <w:trHeight w:val="579"/>
        </w:trPr>
        <w:tc>
          <w:tcPr>
            <w:tcW w:w="2532"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6.598.800</w:t>
            </w:r>
          </w:p>
        </w:tc>
        <w:tc>
          <w:tcPr>
            <w:tcW w:w="2911"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284.851</w:t>
            </w:r>
          </w:p>
        </w:tc>
      </w:tr>
      <w:tr w:rsidR="00CD6E73" w:rsidRPr="009F2B51" w:rsidTr="00CD6E73">
        <w:trPr>
          <w:trHeight w:val="604"/>
        </w:trPr>
        <w:tc>
          <w:tcPr>
            <w:tcW w:w="2532"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6.598.581</w:t>
            </w:r>
          </w:p>
        </w:tc>
        <w:tc>
          <w:tcPr>
            <w:tcW w:w="2911"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284.790</w:t>
            </w:r>
          </w:p>
        </w:tc>
      </w:tr>
      <w:tr w:rsidR="00CD6E73" w:rsidRPr="009F2B51" w:rsidTr="00CD6E73">
        <w:trPr>
          <w:trHeight w:val="604"/>
        </w:trPr>
        <w:tc>
          <w:tcPr>
            <w:tcW w:w="2532"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6.598.600</w:t>
            </w:r>
          </w:p>
        </w:tc>
        <w:tc>
          <w:tcPr>
            <w:tcW w:w="2911" w:type="dxa"/>
            <w:shd w:val="clear" w:color="auto" w:fill="auto"/>
          </w:tcPr>
          <w:p w:rsidR="00CD6E73" w:rsidRPr="005C12DA" w:rsidRDefault="00CD6E73" w:rsidP="00892E82">
            <w:pPr>
              <w:spacing w:line="360" w:lineRule="auto"/>
              <w:jc w:val="both"/>
              <w:rPr>
                <w:rFonts w:ascii="Arial" w:hAnsi="Arial" w:cs="Arial"/>
              </w:rPr>
            </w:pPr>
            <w:r>
              <w:rPr>
                <w:rFonts w:ascii="Arial" w:hAnsi="Arial" w:cs="Arial"/>
              </w:rPr>
              <w:t>284.890</w:t>
            </w:r>
          </w:p>
        </w:tc>
      </w:tr>
    </w:tbl>
    <w:p w:rsidR="00641FB8" w:rsidRPr="00643443" w:rsidRDefault="00641FB8" w:rsidP="00CD6E73"/>
    <w:p w:rsidR="00394DBA" w:rsidRDefault="001907D0">
      <w:pPr>
        <w:rPr>
          <w:rFonts w:ascii="Arial" w:hAnsi="Arial" w:cs="Arial"/>
          <w:b/>
        </w:rPr>
      </w:pPr>
      <w:r w:rsidRPr="001907D0">
        <w:rPr>
          <w:rFonts w:ascii="Arial" w:hAnsi="Arial" w:cs="Arial"/>
          <w:b/>
        </w:rPr>
        <w:t xml:space="preserve">Tabla </w:t>
      </w:r>
      <w:r w:rsidR="00CD5C8D">
        <w:rPr>
          <w:rFonts w:ascii="Arial" w:hAnsi="Arial" w:cs="Arial"/>
          <w:b/>
        </w:rPr>
        <w:t>N°1:</w:t>
      </w:r>
      <w:r w:rsidRPr="001907D0">
        <w:rPr>
          <w:rFonts w:ascii="Arial" w:hAnsi="Arial" w:cs="Arial"/>
          <w:b/>
        </w:rPr>
        <w:t xml:space="preserve"> Coordenadas</w:t>
      </w:r>
      <w:r w:rsidR="00CD6E73">
        <w:rPr>
          <w:rFonts w:ascii="Arial" w:hAnsi="Arial" w:cs="Arial"/>
          <w:b/>
        </w:rPr>
        <w:t xml:space="preserve"> terreno de emplazamiento planta procesadora de minerales.</w:t>
      </w:r>
    </w:p>
    <w:p w:rsidR="00CD6E73" w:rsidRDefault="00CD6E73">
      <w:pPr>
        <w:rPr>
          <w:rFonts w:ascii="Arial" w:hAnsi="Arial" w:cs="Arial"/>
          <w:b/>
        </w:rPr>
      </w:pPr>
    </w:p>
    <w:p w:rsidR="00CD6E73" w:rsidRDefault="00CD6E73">
      <w:pPr>
        <w:rPr>
          <w:rFonts w:ascii="Arial" w:hAnsi="Arial" w:cs="Arial"/>
          <w:b/>
        </w:rPr>
      </w:pPr>
    </w:p>
    <w:p w:rsidR="0078524C" w:rsidRDefault="0078524C"/>
    <w:p w:rsidR="00AC3022" w:rsidRDefault="00AC3022" w:rsidP="00D3750B">
      <w:pPr>
        <w:pStyle w:val="Ttulo2"/>
        <w:numPr>
          <w:ilvl w:val="1"/>
          <w:numId w:val="10"/>
        </w:numPr>
      </w:pPr>
      <w:bookmarkStart w:id="8" w:name="_Toc461625470"/>
      <w:r>
        <w:t>Características M</w:t>
      </w:r>
      <w:r w:rsidRPr="00C063AF">
        <w:t>ineralógicas del</w:t>
      </w:r>
      <w:r>
        <w:t xml:space="preserve"> Mineral a Procesar</w:t>
      </w:r>
      <w:bookmarkEnd w:id="8"/>
    </w:p>
    <w:p w:rsidR="00CD6E73" w:rsidRPr="00CD6E73" w:rsidRDefault="00CD6E73" w:rsidP="00CD6E73"/>
    <w:p w:rsidR="00CD6E73" w:rsidRPr="00CD6E73" w:rsidRDefault="00CD6E73" w:rsidP="00CD6E73"/>
    <w:p w:rsidR="00CD6E73" w:rsidRDefault="00AC3022" w:rsidP="00AC3022">
      <w:pPr>
        <w:spacing w:line="360" w:lineRule="auto"/>
        <w:jc w:val="both"/>
        <w:rPr>
          <w:rFonts w:ascii="Arial" w:hAnsi="Arial" w:cs="Arial"/>
        </w:rPr>
      </w:pPr>
      <w:r w:rsidRPr="00C063AF">
        <w:rPr>
          <w:rFonts w:ascii="Arial" w:hAnsi="Arial" w:cs="Arial"/>
        </w:rPr>
        <w:t xml:space="preserve">El Proyecto </w:t>
      </w:r>
      <w:r>
        <w:rPr>
          <w:rFonts w:ascii="Arial" w:hAnsi="Arial" w:cs="Arial"/>
        </w:rPr>
        <w:t>procesará</w:t>
      </w:r>
      <w:r w:rsidRPr="00C063AF">
        <w:rPr>
          <w:rFonts w:ascii="Arial" w:hAnsi="Arial" w:cs="Arial"/>
        </w:rPr>
        <w:t xml:space="preserve"> </w:t>
      </w:r>
      <w:r w:rsidR="00C10363">
        <w:rPr>
          <w:rFonts w:ascii="Arial" w:hAnsi="Arial" w:cs="Arial"/>
        </w:rPr>
        <w:t xml:space="preserve">minerales frescos del Proyecto Explotación </w:t>
      </w:r>
      <w:r w:rsidR="00CD6E73">
        <w:rPr>
          <w:rFonts w:ascii="Arial" w:hAnsi="Arial" w:cs="Arial"/>
        </w:rPr>
        <w:t>Chaco 1 al 4</w:t>
      </w:r>
      <w:r w:rsidRPr="00C063AF">
        <w:rPr>
          <w:rFonts w:ascii="Arial" w:hAnsi="Arial" w:cs="Arial"/>
        </w:rPr>
        <w:t xml:space="preserve">, </w:t>
      </w:r>
      <w:r>
        <w:rPr>
          <w:rFonts w:ascii="Arial" w:hAnsi="Arial" w:cs="Arial"/>
        </w:rPr>
        <w:t>el</w:t>
      </w:r>
      <w:r w:rsidRPr="00C063AF">
        <w:rPr>
          <w:rFonts w:ascii="Arial" w:hAnsi="Arial" w:cs="Arial"/>
        </w:rPr>
        <w:t xml:space="preserve"> que se emplaza sobre la Franja </w:t>
      </w:r>
      <w:proofErr w:type="spellStart"/>
      <w:r w:rsidRPr="00C063AF">
        <w:rPr>
          <w:rFonts w:ascii="Arial" w:hAnsi="Arial" w:cs="Arial"/>
        </w:rPr>
        <w:t>Ferrífera</w:t>
      </w:r>
      <w:proofErr w:type="spellEnd"/>
      <w:r w:rsidRPr="00C063AF">
        <w:rPr>
          <w:rFonts w:ascii="Arial" w:hAnsi="Arial" w:cs="Arial"/>
        </w:rPr>
        <w:t xml:space="preserve"> de Chile que se extiende </w:t>
      </w:r>
      <w:proofErr w:type="gramStart"/>
      <w:r w:rsidRPr="00C063AF">
        <w:rPr>
          <w:rFonts w:ascii="Arial" w:hAnsi="Arial" w:cs="Arial"/>
        </w:rPr>
        <w:t xml:space="preserve">desde </w:t>
      </w:r>
      <w:r w:rsidR="00CD6E73">
        <w:rPr>
          <w:rFonts w:ascii="Arial" w:hAnsi="Arial" w:cs="Arial"/>
        </w:rPr>
        <w:t xml:space="preserve">los </w:t>
      </w:r>
      <w:proofErr w:type="gramEnd"/>
      <w:r w:rsidRPr="00C063AF">
        <w:rPr>
          <w:rFonts w:ascii="Arial" w:hAnsi="Arial" w:cs="Arial"/>
        </w:rPr>
        <w:t xml:space="preserve"> 26ºS y 32ºS, e incluye unos 50 yacimientos de hierro, entre los que se encuentra El Romeral y El Tofo. </w:t>
      </w:r>
    </w:p>
    <w:p w:rsidR="00AC3022" w:rsidRDefault="00AC3022" w:rsidP="00AC3022">
      <w:pPr>
        <w:spacing w:line="360" w:lineRule="auto"/>
        <w:jc w:val="both"/>
        <w:rPr>
          <w:rFonts w:ascii="Arial" w:hAnsi="Arial" w:cs="Arial"/>
        </w:rPr>
      </w:pPr>
      <w:r w:rsidRPr="00C063AF">
        <w:rPr>
          <w:rFonts w:ascii="Arial" w:hAnsi="Arial" w:cs="Arial"/>
        </w:rPr>
        <w:t xml:space="preserve">Esta franja se encuentra asociada a la gran Zona de Falla de Atacama. </w:t>
      </w:r>
    </w:p>
    <w:p w:rsidR="00CD6E73" w:rsidRPr="00C063AF" w:rsidRDefault="00CD6E73" w:rsidP="00AC3022">
      <w:pPr>
        <w:spacing w:line="360" w:lineRule="auto"/>
        <w:jc w:val="both"/>
        <w:rPr>
          <w:rFonts w:ascii="Arial" w:hAnsi="Arial" w:cs="Arial"/>
        </w:rPr>
      </w:pPr>
    </w:p>
    <w:p w:rsidR="00AC3022" w:rsidRPr="00C063AF" w:rsidRDefault="00AC3022" w:rsidP="00AC3022">
      <w:pPr>
        <w:spacing w:line="360" w:lineRule="auto"/>
        <w:jc w:val="both"/>
        <w:rPr>
          <w:rFonts w:ascii="Arial" w:hAnsi="Arial" w:cs="Arial"/>
        </w:rPr>
      </w:pPr>
      <w:r w:rsidRPr="00C063AF">
        <w:rPr>
          <w:rFonts w:ascii="Arial" w:hAnsi="Arial" w:cs="Arial"/>
        </w:rPr>
        <w:lastRenderedPageBreak/>
        <w:t xml:space="preserve">Las características mineralógicas de este sector corresponden, en general, a una mezcla de hematita-martita-magnetita y ganga </w:t>
      </w:r>
      <w:proofErr w:type="spellStart"/>
      <w:r w:rsidRPr="00C063AF">
        <w:rPr>
          <w:rFonts w:ascii="Arial" w:hAnsi="Arial" w:cs="Arial"/>
        </w:rPr>
        <w:t>actinolítica-apatítica</w:t>
      </w:r>
      <w:proofErr w:type="spellEnd"/>
      <w:r w:rsidRPr="00C063AF">
        <w:rPr>
          <w:rFonts w:ascii="Arial" w:hAnsi="Arial" w:cs="Arial"/>
        </w:rPr>
        <w:t xml:space="preserve">, presentando una roca madre compuesta por andesitas </w:t>
      </w:r>
      <w:proofErr w:type="spellStart"/>
      <w:r w:rsidRPr="00C063AF">
        <w:rPr>
          <w:rFonts w:ascii="Arial" w:hAnsi="Arial" w:cs="Arial"/>
        </w:rPr>
        <w:t>neocomienses</w:t>
      </w:r>
      <w:proofErr w:type="spellEnd"/>
      <w:r w:rsidRPr="00C063AF">
        <w:rPr>
          <w:rFonts w:ascii="Arial" w:hAnsi="Arial" w:cs="Arial"/>
        </w:rPr>
        <w:t xml:space="preserve"> e intrusiones </w:t>
      </w:r>
      <w:proofErr w:type="spellStart"/>
      <w:r w:rsidRPr="00C063AF">
        <w:rPr>
          <w:rFonts w:ascii="Arial" w:hAnsi="Arial" w:cs="Arial"/>
        </w:rPr>
        <w:t>dioriticas</w:t>
      </w:r>
      <w:proofErr w:type="spellEnd"/>
      <w:r w:rsidRPr="00C063AF">
        <w:rPr>
          <w:rFonts w:ascii="Arial" w:hAnsi="Arial" w:cs="Arial"/>
        </w:rPr>
        <w:t xml:space="preserve">. Por su parte, gran </w:t>
      </w:r>
      <w:r w:rsidR="00CD6E73">
        <w:rPr>
          <w:rFonts w:ascii="Arial" w:hAnsi="Arial" w:cs="Arial"/>
        </w:rPr>
        <w:t>parte de</w:t>
      </w:r>
      <w:r w:rsidRPr="00C063AF">
        <w:rPr>
          <w:rFonts w:ascii="Arial" w:hAnsi="Arial" w:cs="Arial"/>
        </w:rPr>
        <w:t xml:space="preserve"> las dioritas asociadas a la mineralización de hierro presentan modificaciones petrológicas y geoquímicas, que se constituyen por cuatro facies cuya composición química se </w:t>
      </w:r>
      <w:r w:rsidR="00A4055E">
        <w:rPr>
          <w:rFonts w:ascii="Arial" w:hAnsi="Arial" w:cs="Arial"/>
        </w:rPr>
        <w:t>presenta en la siguiente ta</w:t>
      </w:r>
      <w:r w:rsidR="0069086B">
        <w:rPr>
          <w:rFonts w:ascii="Arial" w:hAnsi="Arial" w:cs="Arial"/>
        </w:rPr>
        <w:t>bla:</w:t>
      </w:r>
    </w:p>
    <w:tbl>
      <w:tblPr>
        <w:tblpPr w:leftFromText="141" w:rightFromText="141" w:vertAnchor="text" w:horzAnchor="margin" w:tblpXSpec="center" w:tblpY="100"/>
        <w:tblW w:w="8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4"/>
        <w:gridCol w:w="1182"/>
        <w:gridCol w:w="1377"/>
        <w:gridCol w:w="1407"/>
        <w:gridCol w:w="1474"/>
        <w:gridCol w:w="1479"/>
      </w:tblGrid>
      <w:tr w:rsidR="0069086B" w:rsidRPr="00C063AF" w:rsidTr="0069086B">
        <w:trPr>
          <w:trHeight w:val="894"/>
        </w:trPr>
        <w:tc>
          <w:tcPr>
            <w:tcW w:w="863" w:type="pct"/>
            <w:tcBorders>
              <w:tl2br w:val="single" w:sz="4" w:space="0" w:color="auto"/>
            </w:tcBorders>
            <w:shd w:val="clear" w:color="auto" w:fill="auto"/>
          </w:tcPr>
          <w:p w:rsidR="0069086B" w:rsidRPr="00C063AF" w:rsidRDefault="0069086B" w:rsidP="0069086B">
            <w:pPr>
              <w:spacing w:line="360" w:lineRule="auto"/>
              <w:rPr>
                <w:rFonts w:ascii="Arial" w:hAnsi="Arial" w:cs="Arial"/>
              </w:rPr>
            </w:pPr>
            <w:r w:rsidRPr="00C063AF">
              <w:rPr>
                <w:rFonts w:ascii="Arial" w:hAnsi="Arial" w:cs="Arial"/>
              </w:rPr>
              <w:t xml:space="preserve">         Facie</w:t>
            </w:r>
          </w:p>
          <w:p w:rsidR="0069086B" w:rsidRPr="00C063AF" w:rsidRDefault="0069086B" w:rsidP="0069086B">
            <w:pPr>
              <w:spacing w:line="360" w:lineRule="auto"/>
              <w:rPr>
                <w:rFonts w:ascii="Arial" w:hAnsi="Arial" w:cs="Arial"/>
              </w:rPr>
            </w:pPr>
          </w:p>
          <w:p w:rsidR="0069086B" w:rsidRPr="00C063AF" w:rsidRDefault="0069086B" w:rsidP="0069086B">
            <w:pPr>
              <w:spacing w:line="360" w:lineRule="auto"/>
              <w:rPr>
                <w:rFonts w:ascii="Arial" w:hAnsi="Arial" w:cs="Arial"/>
              </w:rPr>
            </w:pPr>
            <w:r w:rsidRPr="00C063AF">
              <w:rPr>
                <w:rFonts w:ascii="Arial" w:hAnsi="Arial" w:cs="Arial"/>
              </w:rPr>
              <w:t>Compuesto</w:t>
            </w:r>
          </w:p>
        </w:tc>
        <w:tc>
          <w:tcPr>
            <w:tcW w:w="707" w:type="pct"/>
            <w:shd w:val="clear" w:color="auto" w:fill="auto"/>
            <w:vAlign w:val="center"/>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Facies I</w:t>
            </w:r>
          </w:p>
        </w:tc>
        <w:tc>
          <w:tcPr>
            <w:tcW w:w="823" w:type="pct"/>
            <w:shd w:val="clear" w:color="auto" w:fill="auto"/>
            <w:vAlign w:val="center"/>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Facies II</w:t>
            </w:r>
          </w:p>
        </w:tc>
        <w:tc>
          <w:tcPr>
            <w:tcW w:w="841" w:type="pct"/>
            <w:shd w:val="clear" w:color="auto" w:fill="auto"/>
            <w:vAlign w:val="center"/>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Facies III</w:t>
            </w:r>
          </w:p>
        </w:tc>
        <w:tc>
          <w:tcPr>
            <w:tcW w:w="881" w:type="pct"/>
            <w:shd w:val="clear" w:color="auto" w:fill="auto"/>
            <w:vAlign w:val="center"/>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Facies IV</w:t>
            </w:r>
          </w:p>
        </w:tc>
        <w:tc>
          <w:tcPr>
            <w:tcW w:w="884" w:type="pct"/>
            <w:shd w:val="clear" w:color="auto" w:fill="auto"/>
            <w:vAlign w:val="center"/>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Facies V</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SiO</w:t>
            </w:r>
            <w:r w:rsidRPr="00C063AF">
              <w:rPr>
                <w:rFonts w:ascii="Arial" w:hAnsi="Arial" w:cs="Arial"/>
                <w:b/>
                <w:bCs/>
                <w:vertAlign w:val="subscript"/>
              </w:rPr>
              <w:t>2</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52,56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53,89</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58,46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67,00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73,45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TiO</w:t>
            </w:r>
            <w:r w:rsidRPr="00C063AF">
              <w:rPr>
                <w:rFonts w:ascii="Arial" w:hAnsi="Arial" w:cs="Arial"/>
                <w:b/>
                <w:bCs/>
                <w:vertAlign w:val="subscript"/>
              </w:rPr>
              <w:t>2</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0,85</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0,86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0,91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0,81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0,35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Al</w:t>
            </w:r>
            <w:r w:rsidRPr="00C063AF">
              <w:rPr>
                <w:rFonts w:ascii="Arial" w:hAnsi="Arial" w:cs="Arial"/>
                <w:b/>
                <w:bCs/>
                <w:vertAlign w:val="subscript"/>
              </w:rPr>
              <w:t>2</w:t>
            </w:r>
            <w:r w:rsidRPr="00C063AF">
              <w:rPr>
                <w:rFonts w:ascii="Arial" w:hAnsi="Arial" w:cs="Arial"/>
                <w:b/>
                <w:bCs/>
              </w:rPr>
              <w:t>O</w:t>
            </w:r>
            <w:r w:rsidRPr="00C063AF">
              <w:rPr>
                <w:rFonts w:ascii="Arial" w:hAnsi="Arial" w:cs="Arial"/>
                <w:b/>
                <w:bCs/>
                <w:vertAlign w:val="subscript"/>
              </w:rPr>
              <w:t>3</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18,75</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17,68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17,15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16,75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15,78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proofErr w:type="spellStart"/>
            <w:r w:rsidRPr="00C063AF">
              <w:rPr>
                <w:rFonts w:ascii="Arial" w:hAnsi="Arial" w:cs="Arial"/>
                <w:b/>
                <w:bCs/>
              </w:rPr>
              <w:t>FeOt</w:t>
            </w:r>
            <w:proofErr w:type="spellEnd"/>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7,86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5,00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3,97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2,03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0,64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proofErr w:type="spellStart"/>
            <w:r w:rsidRPr="00C063AF">
              <w:rPr>
                <w:rFonts w:ascii="Arial" w:hAnsi="Arial" w:cs="Arial"/>
                <w:b/>
                <w:bCs/>
              </w:rPr>
              <w:t>MnO</w:t>
            </w:r>
            <w:proofErr w:type="spellEnd"/>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0,15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0,18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0,12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0,07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0,05</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proofErr w:type="spellStart"/>
            <w:r w:rsidRPr="00C063AF">
              <w:rPr>
                <w:rFonts w:ascii="Arial" w:hAnsi="Arial" w:cs="Arial"/>
                <w:b/>
                <w:bCs/>
              </w:rPr>
              <w:t>MgO</w:t>
            </w:r>
            <w:proofErr w:type="spellEnd"/>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4,72</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4,53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3,31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0,95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0,13</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proofErr w:type="spellStart"/>
            <w:r w:rsidRPr="00C063AF">
              <w:rPr>
                <w:rFonts w:ascii="Arial" w:hAnsi="Arial" w:cs="Arial"/>
                <w:b/>
                <w:bCs/>
              </w:rPr>
              <w:t>CaO</w:t>
            </w:r>
            <w:proofErr w:type="spellEnd"/>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8,26</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10,11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9,27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5,07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0,88</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Na</w:t>
            </w:r>
            <w:r w:rsidRPr="00C063AF">
              <w:rPr>
                <w:rFonts w:ascii="Arial" w:hAnsi="Arial" w:cs="Arial"/>
                <w:b/>
                <w:bCs/>
                <w:vertAlign w:val="subscript"/>
              </w:rPr>
              <w:t>2</w:t>
            </w:r>
            <w:r w:rsidRPr="00C063AF">
              <w:rPr>
                <w:rFonts w:ascii="Arial" w:hAnsi="Arial" w:cs="Arial"/>
                <w:b/>
                <w:bCs/>
              </w:rPr>
              <w:t>O</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3,22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4,38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4,65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4,85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5,57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K</w:t>
            </w:r>
            <w:r w:rsidRPr="00C063AF">
              <w:rPr>
                <w:rFonts w:ascii="Arial" w:hAnsi="Arial" w:cs="Arial"/>
                <w:b/>
                <w:bCs/>
                <w:vertAlign w:val="subscript"/>
              </w:rPr>
              <w:t>2</w:t>
            </w:r>
            <w:r w:rsidRPr="00C063AF">
              <w:rPr>
                <w:rFonts w:ascii="Arial" w:hAnsi="Arial" w:cs="Arial"/>
                <w:b/>
                <w:bCs/>
              </w:rPr>
              <w:t>O</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1,09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0,77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0,62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0,60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0,96 </w:t>
            </w:r>
          </w:p>
        </w:tc>
      </w:tr>
      <w:tr w:rsidR="0069086B" w:rsidRPr="00C063AF" w:rsidTr="0069086B">
        <w:trPr>
          <w:trHeight w:val="300"/>
        </w:trPr>
        <w:tc>
          <w:tcPr>
            <w:tcW w:w="86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b/>
                <w:bCs/>
              </w:rPr>
              <w:t>P</w:t>
            </w:r>
            <w:r w:rsidRPr="00C063AF">
              <w:rPr>
                <w:rFonts w:ascii="Arial" w:hAnsi="Arial" w:cs="Arial"/>
                <w:b/>
                <w:bCs/>
                <w:vertAlign w:val="subscript"/>
              </w:rPr>
              <w:t>2</w:t>
            </w:r>
            <w:r w:rsidRPr="00C063AF">
              <w:rPr>
                <w:rFonts w:ascii="Arial" w:hAnsi="Arial" w:cs="Arial"/>
                <w:b/>
                <w:bCs/>
              </w:rPr>
              <w:t>O</w:t>
            </w:r>
            <w:r w:rsidRPr="00C063AF">
              <w:rPr>
                <w:rFonts w:ascii="Arial" w:hAnsi="Arial" w:cs="Arial"/>
                <w:b/>
                <w:bCs/>
                <w:vertAlign w:val="subscript"/>
              </w:rPr>
              <w:t>5</w:t>
            </w:r>
          </w:p>
        </w:tc>
        <w:tc>
          <w:tcPr>
            <w:tcW w:w="707"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0,16 </w:t>
            </w:r>
          </w:p>
        </w:tc>
        <w:tc>
          <w:tcPr>
            <w:tcW w:w="823"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0,12 </w:t>
            </w:r>
          </w:p>
        </w:tc>
        <w:tc>
          <w:tcPr>
            <w:tcW w:w="84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0,10 </w:t>
            </w:r>
          </w:p>
        </w:tc>
        <w:tc>
          <w:tcPr>
            <w:tcW w:w="881"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0,07 </w:t>
            </w:r>
          </w:p>
        </w:tc>
        <w:tc>
          <w:tcPr>
            <w:tcW w:w="884" w:type="pct"/>
            <w:shd w:val="clear" w:color="auto" w:fill="auto"/>
            <w:hideMark/>
          </w:tcPr>
          <w:p w:rsidR="0069086B" w:rsidRPr="00C063AF" w:rsidRDefault="0069086B" w:rsidP="0069086B">
            <w:pPr>
              <w:spacing w:before="100" w:beforeAutospacing="1" w:after="100" w:afterAutospacing="1" w:line="360" w:lineRule="auto"/>
              <w:jc w:val="center"/>
              <w:rPr>
                <w:rFonts w:ascii="Arial" w:hAnsi="Arial" w:cs="Arial"/>
              </w:rPr>
            </w:pPr>
            <w:r w:rsidRPr="00C063AF">
              <w:rPr>
                <w:rFonts w:ascii="Arial" w:hAnsi="Arial" w:cs="Arial"/>
              </w:rPr>
              <w:t xml:space="preserve">0,03 </w:t>
            </w:r>
          </w:p>
        </w:tc>
      </w:tr>
    </w:tbl>
    <w:p w:rsidR="00AC3022" w:rsidRPr="00324730" w:rsidRDefault="00AC3022" w:rsidP="00AC3022">
      <w:pPr>
        <w:spacing w:line="360" w:lineRule="auto"/>
        <w:jc w:val="center"/>
        <w:rPr>
          <w:rFonts w:ascii="Arial" w:hAnsi="Arial" w:cs="Arial"/>
          <w:b/>
        </w:rPr>
      </w:pPr>
    </w:p>
    <w:p w:rsidR="0069086B" w:rsidRPr="0069086B" w:rsidRDefault="0069086B" w:rsidP="00AC3022">
      <w:pPr>
        <w:spacing w:line="360" w:lineRule="auto"/>
        <w:jc w:val="both"/>
        <w:rPr>
          <w:rFonts w:ascii="Arial" w:hAnsi="Arial" w:cs="Arial"/>
          <w:lang w:val="es-ES_tradnl"/>
        </w:rPr>
      </w:pPr>
      <w:r w:rsidRPr="00324730">
        <w:rPr>
          <w:rFonts w:ascii="Arial" w:hAnsi="Arial" w:cs="Arial"/>
          <w:b/>
        </w:rPr>
        <w:t xml:space="preserve">Tabla 2. </w:t>
      </w:r>
      <w:r w:rsidRPr="00324730">
        <w:rPr>
          <w:rFonts w:ascii="Arial" w:hAnsi="Arial" w:cs="Arial"/>
          <w:b/>
          <w:lang w:val="es-ES_tradnl"/>
        </w:rPr>
        <w:t xml:space="preserve">Composición química de Facies Franja </w:t>
      </w:r>
      <w:proofErr w:type="spellStart"/>
      <w:r w:rsidRPr="00324730">
        <w:rPr>
          <w:rFonts w:ascii="Arial" w:hAnsi="Arial" w:cs="Arial"/>
          <w:b/>
          <w:lang w:val="es-ES_tradnl"/>
        </w:rPr>
        <w:t>Ferrífera</w:t>
      </w:r>
      <w:proofErr w:type="spellEnd"/>
    </w:p>
    <w:p w:rsidR="00324730" w:rsidRPr="004F074E" w:rsidRDefault="00AC3022" w:rsidP="00AC3022">
      <w:pPr>
        <w:spacing w:line="360" w:lineRule="auto"/>
        <w:jc w:val="both"/>
        <w:rPr>
          <w:rFonts w:ascii="Arial" w:hAnsi="Arial" w:cs="Arial"/>
          <w:b/>
          <w:sz w:val="20"/>
          <w:szCs w:val="20"/>
          <w:lang w:val="es-ES_tradnl"/>
        </w:rPr>
      </w:pPr>
      <w:r w:rsidRPr="004F074E">
        <w:rPr>
          <w:rFonts w:ascii="Arial" w:hAnsi="Arial" w:cs="Arial"/>
          <w:b/>
          <w:sz w:val="20"/>
          <w:szCs w:val="20"/>
          <w:lang w:val="es-ES_tradnl"/>
        </w:rPr>
        <w:t xml:space="preserve">Fuente: Intrusiones </w:t>
      </w:r>
      <w:proofErr w:type="spellStart"/>
      <w:r w:rsidRPr="004F074E">
        <w:rPr>
          <w:rFonts w:ascii="Arial" w:hAnsi="Arial" w:cs="Arial"/>
          <w:b/>
          <w:sz w:val="20"/>
          <w:szCs w:val="20"/>
          <w:lang w:val="es-ES_tradnl"/>
        </w:rPr>
        <w:t>Dioríticas</w:t>
      </w:r>
      <w:proofErr w:type="spellEnd"/>
      <w:r w:rsidRPr="004F074E">
        <w:rPr>
          <w:rFonts w:ascii="Arial" w:hAnsi="Arial" w:cs="Arial"/>
          <w:b/>
          <w:sz w:val="20"/>
          <w:szCs w:val="20"/>
          <w:lang w:val="es-ES_tradnl"/>
        </w:rPr>
        <w:t xml:space="preserve"> y Mineralización de Hierro en Chile. Jean-Jacques </w:t>
      </w:r>
      <w:proofErr w:type="spellStart"/>
      <w:r w:rsidRPr="004F074E">
        <w:rPr>
          <w:rFonts w:ascii="Arial" w:hAnsi="Arial" w:cs="Arial"/>
          <w:b/>
          <w:sz w:val="20"/>
          <w:szCs w:val="20"/>
          <w:lang w:val="es-ES_tradnl"/>
        </w:rPr>
        <w:t>Ménard</w:t>
      </w:r>
      <w:proofErr w:type="spellEnd"/>
      <w:r w:rsidRPr="004F074E">
        <w:rPr>
          <w:rFonts w:ascii="Arial" w:hAnsi="Arial" w:cs="Arial"/>
          <w:b/>
          <w:sz w:val="20"/>
          <w:szCs w:val="20"/>
          <w:lang w:val="es-ES_tradnl"/>
        </w:rPr>
        <w:t>, Mina de hierro El Romeral, La Serena.</w:t>
      </w:r>
    </w:p>
    <w:p w:rsidR="0069086B" w:rsidRPr="00324730" w:rsidRDefault="0069086B" w:rsidP="00AC3022">
      <w:pPr>
        <w:spacing w:line="360" w:lineRule="auto"/>
        <w:jc w:val="both"/>
        <w:rPr>
          <w:rFonts w:ascii="Arial" w:hAnsi="Arial" w:cs="Arial"/>
          <w:b/>
          <w:lang w:val="es-ES_tradnl"/>
        </w:rPr>
      </w:pPr>
    </w:p>
    <w:p w:rsidR="00AC3022" w:rsidRDefault="00AC3022" w:rsidP="00D3750B">
      <w:pPr>
        <w:pStyle w:val="Prrafodelista"/>
        <w:numPr>
          <w:ilvl w:val="0"/>
          <w:numId w:val="6"/>
        </w:numPr>
        <w:spacing w:line="360" w:lineRule="auto"/>
        <w:jc w:val="both"/>
        <w:rPr>
          <w:rFonts w:ascii="Arial" w:hAnsi="Arial" w:cs="Arial"/>
          <w:b/>
        </w:rPr>
      </w:pPr>
      <w:r w:rsidRPr="00324730">
        <w:rPr>
          <w:rFonts w:ascii="Arial" w:hAnsi="Arial" w:cs="Arial"/>
          <w:b/>
        </w:rPr>
        <w:t>Inexistencia de Drenaje Ácido.</w:t>
      </w:r>
    </w:p>
    <w:p w:rsidR="00CD6E73" w:rsidRPr="00CD6E73" w:rsidRDefault="00CD6E73" w:rsidP="00CD6E73">
      <w:pPr>
        <w:spacing w:line="360" w:lineRule="auto"/>
        <w:jc w:val="both"/>
        <w:rPr>
          <w:rFonts w:ascii="Arial" w:hAnsi="Arial" w:cs="Arial"/>
          <w:b/>
        </w:rPr>
      </w:pPr>
    </w:p>
    <w:p w:rsidR="00AC3022" w:rsidRDefault="00AC3022" w:rsidP="00AC3022">
      <w:pPr>
        <w:spacing w:line="360" w:lineRule="auto"/>
        <w:jc w:val="both"/>
        <w:rPr>
          <w:rFonts w:ascii="Arial" w:hAnsi="Arial" w:cs="Arial"/>
        </w:rPr>
      </w:pPr>
      <w:r w:rsidRPr="00C063AF">
        <w:rPr>
          <w:rFonts w:ascii="Arial" w:hAnsi="Arial" w:cs="Arial"/>
        </w:rPr>
        <w:t xml:space="preserve">Considerando los elementos químicos que constituyen estas facies se puede apreciar la ausencia de pirita </w:t>
      </w:r>
      <w:proofErr w:type="spellStart"/>
      <w:r w:rsidRPr="00C063AF">
        <w:rPr>
          <w:rFonts w:ascii="Arial" w:hAnsi="Arial" w:cs="Arial"/>
        </w:rPr>
        <w:t>Pirita</w:t>
      </w:r>
      <w:proofErr w:type="spellEnd"/>
      <w:r w:rsidRPr="00C063AF">
        <w:rPr>
          <w:rFonts w:ascii="Arial" w:hAnsi="Arial" w:cs="Arial"/>
        </w:rPr>
        <w:t xml:space="preserve"> (FeS2) y Calcopirita (CuFeS2), principales precursores de la generación de drenaje ácido. Cabe señalar que en estas Facies se presenta una concentración no menor de compuestos alcalinos como cal (</w:t>
      </w:r>
      <w:proofErr w:type="spellStart"/>
      <w:r w:rsidRPr="00C063AF">
        <w:rPr>
          <w:rFonts w:ascii="Arial" w:hAnsi="Arial" w:cs="Arial"/>
        </w:rPr>
        <w:t>CaO</w:t>
      </w:r>
      <w:proofErr w:type="spellEnd"/>
      <w:r w:rsidRPr="00C063AF">
        <w:rPr>
          <w:rFonts w:ascii="Arial" w:hAnsi="Arial" w:cs="Arial"/>
        </w:rPr>
        <w:t xml:space="preserve">), compuesto que tiene la facultad de actuar como solución tampón frente a </w:t>
      </w:r>
      <w:r w:rsidRPr="00C063AF">
        <w:rPr>
          <w:rFonts w:ascii="Arial" w:hAnsi="Arial" w:cs="Arial"/>
        </w:rPr>
        <w:lastRenderedPageBreak/>
        <w:t>condiciones de acidez. Además, el mineral se encuentra en estado oxidado, por lo que no reacciona frente a condiciones ambientales que se configuran y puedan generar drenaje ácido.</w:t>
      </w:r>
    </w:p>
    <w:p w:rsidR="001D597B" w:rsidRPr="00C063AF" w:rsidRDefault="001D597B" w:rsidP="00AC3022">
      <w:pPr>
        <w:spacing w:line="360" w:lineRule="auto"/>
        <w:jc w:val="both"/>
        <w:rPr>
          <w:rFonts w:ascii="Arial" w:hAnsi="Arial" w:cs="Arial"/>
        </w:rPr>
      </w:pPr>
    </w:p>
    <w:p w:rsidR="00AC3022" w:rsidRDefault="00AC3022" w:rsidP="00AC3022">
      <w:pPr>
        <w:spacing w:line="360" w:lineRule="auto"/>
        <w:jc w:val="both"/>
        <w:rPr>
          <w:rFonts w:ascii="Arial" w:hAnsi="Arial" w:cs="Arial"/>
        </w:rPr>
      </w:pPr>
      <w:r w:rsidRPr="00C063AF">
        <w:rPr>
          <w:rFonts w:ascii="Arial" w:hAnsi="Arial" w:cs="Arial"/>
        </w:rPr>
        <w:t>En la siguiente figura se presenta la reacción química y las condiciones del entorno  necesarias para la generación de Drenaje Ácido de Rocas.</w:t>
      </w:r>
    </w:p>
    <w:p w:rsidR="00AC3022" w:rsidRPr="00C063AF" w:rsidRDefault="00C22FC1" w:rsidP="00AC3022">
      <w:pPr>
        <w:spacing w:line="360" w:lineRule="auto"/>
        <w:rPr>
          <w:rFonts w:ascii="Arial" w:hAnsi="Arial" w:cs="Arial"/>
        </w:rPr>
      </w:pPr>
      <w:r w:rsidRPr="00324730">
        <w:rPr>
          <w:rFonts w:ascii="Arial" w:hAnsi="Arial" w:cs="Arial"/>
          <w:b/>
          <w:noProof/>
          <w:lang w:val="es-CL" w:eastAsia="es-CL"/>
        </w:rPr>
        <w:drawing>
          <wp:anchor distT="0" distB="0" distL="114300" distR="114300" simplePos="0" relativeHeight="251755520" behindDoc="1" locked="0" layoutInCell="1" allowOverlap="1" wp14:anchorId="358307C5" wp14:editId="7ECDD127">
            <wp:simplePos x="0" y="0"/>
            <wp:positionH relativeFrom="column">
              <wp:posOffset>-403861</wp:posOffset>
            </wp:positionH>
            <wp:positionV relativeFrom="paragraph">
              <wp:posOffset>223520</wp:posOffset>
            </wp:positionV>
            <wp:extent cx="6510025" cy="2533650"/>
            <wp:effectExtent l="0" t="0" r="5080" b="0"/>
            <wp:wrapNone/>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10025" cy="2533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FC1" w:rsidRDefault="00C22FC1" w:rsidP="00AC3022">
      <w:pPr>
        <w:spacing w:line="360" w:lineRule="auto"/>
        <w:jc w:val="center"/>
        <w:rPr>
          <w:rFonts w:ascii="Arial" w:hAnsi="Arial" w:cs="Arial"/>
          <w:b/>
        </w:rPr>
      </w:pPr>
    </w:p>
    <w:p w:rsidR="00C22FC1" w:rsidRDefault="00C22FC1" w:rsidP="00AC3022">
      <w:pPr>
        <w:spacing w:line="360" w:lineRule="auto"/>
        <w:jc w:val="center"/>
        <w:rPr>
          <w:rFonts w:ascii="Arial" w:hAnsi="Arial" w:cs="Arial"/>
          <w:b/>
        </w:rPr>
      </w:pPr>
    </w:p>
    <w:p w:rsidR="00C22FC1" w:rsidRDefault="00C22FC1" w:rsidP="00AC3022">
      <w:pPr>
        <w:spacing w:line="360" w:lineRule="auto"/>
        <w:jc w:val="center"/>
        <w:rPr>
          <w:rFonts w:ascii="Arial" w:hAnsi="Arial" w:cs="Arial"/>
          <w:b/>
        </w:rPr>
      </w:pPr>
    </w:p>
    <w:p w:rsidR="00C22FC1" w:rsidRDefault="00C22FC1" w:rsidP="00AC3022">
      <w:pPr>
        <w:spacing w:line="360" w:lineRule="auto"/>
        <w:jc w:val="center"/>
        <w:rPr>
          <w:rFonts w:ascii="Arial" w:hAnsi="Arial" w:cs="Arial"/>
          <w:b/>
        </w:rPr>
      </w:pPr>
    </w:p>
    <w:p w:rsidR="00C22FC1" w:rsidRDefault="00C22FC1" w:rsidP="00AC3022">
      <w:pPr>
        <w:spacing w:line="360" w:lineRule="auto"/>
        <w:jc w:val="center"/>
        <w:rPr>
          <w:rFonts w:ascii="Arial" w:hAnsi="Arial" w:cs="Arial"/>
          <w:b/>
        </w:rPr>
      </w:pPr>
    </w:p>
    <w:p w:rsidR="00324730" w:rsidRDefault="00324730" w:rsidP="00AC3022">
      <w:pPr>
        <w:spacing w:line="360" w:lineRule="auto"/>
        <w:jc w:val="center"/>
        <w:rPr>
          <w:rFonts w:ascii="Arial" w:hAnsi="Arial" w:cs="Arial"/>
          <w:b/>
        </w:rPr>
      </w:pPr>
    </w:p>
    <w:p w:rsidR="00AC3022" w:rsidRPr="00C063AF" w:rsidRDefault="00AC3022" w:rsidP="00C22FC1">
      <w:pPr>
        <w:spacing w:line="360" w:lineRule="auto"/>
        <w:rPr>
          <w:rFonts w:ascii="Arial" w:hAnsi="Arial" w:cs="Arial"/>
        </w:rPr>
      </w:pPr>
    </w:p>
    <w:p w:rsidR="001D597B" w:rsidRDefault="001D597B" w:rsidP="00C22FC1">
      <w:pPr>
        <w:spacing w:line="360" w:lineRule="auto"/>
        <w:jc w:val="center"/>
        <w:rPr>
          <w:rFonts w:ascii="Arial" w:hAnsi="Arial" w:cs="Arial"/>
          <w:b/>
        </w:rPr>
      </w:pPr>
    </w:p>
    <w:p w:rsidR="001D597B" w:rsidRDefault="001D597B" w:rsidP="00C22FC1">
      <w:pPr>
        <w:spacing w:line="360" w:lineRule="auto"/>
        <w:jc w:val="center"/>
        <w:rPr>
          <w:rFonts w:ascii="Arial" w:hAnsi="Arial" w:cs="Arial"/>
          <w:b/>
        </w:rPr>
      </w:pPr>
    </w:p>
    <w:p w:rsidR="001D597B" w:rsidRDefault="001D597B" w:rsidP="00C22FC1">
      <w:pPr>
        <w:spacing w:line="360" w:lineRule="auto"/>
        <w:jc w:val="center"/>
        <w:rPr>
          <w:rFonts w:ascii="Arial" w:hAnsi="Arial" w:cs="Arial"/>
          <w:b/>
        </w:rPr>
      </w:pPr>
    </w:p>
    <w:p w:rsidR="00C22FC1" w:rsidRDefault="00C22FC1" w:rsidP="00C22FC1">
      <w:pPr>
        <w:spacing w:line="360" w:lineRule="auto"/>
        <w:jc w:val="center"/>
        <w:rPr>
          <w:rFonts w:ascii="Arial" w:hAnsi="Arial" w:cs="Arial"/>
          <w:b/>
        </w:rPr>
      </w:pPr>
      <w:r w:rsidRPr="00324730">
        <w:rPr>
          <w:rFonts w:ascii="Arial" w:hAnsi="Arial" w:cs="Arial"/>
          <w:b/>
        </w:rPr>
        <w:t>Figura 2: Generación de drenaje acido de roca a partir de Pirita (FeS2)</w:t>
      </w:r>
    </w:p>
    <w:p w:rsidR="00C22FC1" w:rsidRDefault="00C22FC1" w:rsidP="00AC3022">
      <w:pPr>
        <w:spacing w:line="360" w:lineRule="auto"/>
        <w:jc w:val="both"/>
        <w:rPr>
          <w:rFonts w:ascii="Arial" w:hAnsi="Arial" w:cs="Arial"/>
        </w:rPr>
      </w:pPr>
    </w:p>
    <w:p w:rsidR="00AC3022" w:rsidRPr="00C063AF" w:rsidRDefault="00AC3022" w:rsidP="00AC3022">
      <w:pPr>
        <w:spacing w:line="360" w:lineRule="auto"/>
        <w:jc w:val="both"/>
        <w:rPr>
          <w:rFonts w:ascii="Arial" w:hAnsi="Arial" w:cs="Arial"/>
        </w:rPr>
      </w:pPr>
      <w:r w:rsidRPr="00C063AF">
        <w:rPr>
          <w:rFonts w:ascii="Arial" w:hAnsi="Arial" w:cs="Arial"/>
        </w:rPr>
        <w:t xml:space="preserve">En consecuencia, es posible afirmar que las condiciones mineralógicas del área de emplazamiento del proyecto no representan riesgos, desde la perspectiva que no generarán Drenaje Ácido de Rocas. </w:t>
      </w:r>
    </w:p>
    <w:p w:rsidR="0078524C" w:rsidRDefault="0078524C"/>
    <w:p w:rsidR="00AC3022" w:rsidRDefault="00AC3022"/>
    <w:p w:rsidR="00C22FC1" w:rsidRDefault="00C22FC1"/>
    <w:p w:rsidR="00C22FC1" w:rsidRDefault="00C22FC1"/>
    <w:p w:rsidR="00C22FC1" w:rsidRDefault="00C22FC1"/>
    <w:p w:rsidR="00C22FC1" w:rsidRDefault="00C22FC1"/>
    <w:p w:rsidR="001D597B" w:rsidRDefault="001D597B" w:rsidP="00C10363">
      <w:pPr>
        <w:spacing w:line="360" w:lineRule="auto"/>
        <w:jc w:val="center"/>
        <w:rPr>
          <w:rFonts w:ascii="Arial" w:hAnsi="Arial" w:cs="Arial"/>
          <w:b/>
          <w:lang w:val="es-ES_tradnl"/>
        </w:rPr>
      </w:pPr>
    </w:p>
    <w:p w:rsidR="00921753" w:rsidRDefault="00921753" w:rsidP="00C10363">
      <w:pPr>
        <w:spacing w:line="360" w:lineRule="auto"/>
        <w:jc w:val="center"/>
        <w:rPr>
          <w:rFonts w:ascii="Arial" w:hAnsi="Arial" w:cs="Arial"/>
          <w:b/>
          <w:lang w:val="es-ES_tradnl"/>
        </w:rPr>
      </w:pPr>
    </w:p>
    <w:p w:rsidR="00921753" w:rsidRDefault="00921753" w:rsidP="00C10363">
      <w:pPr>
        <w:spacing w:line="360" w:lineRule="auto"/>
        <w:jc w:val="center"/>
        <w:rPr>
          <w:rFonts w:ascii="Arial" w:hAnsi="Arial" w:cs="Arial"/>
          <w:b/>
          <w:lang w:val="es-ES_tradnl"/>
        </w:rPr>
      </w:pPr>
    </w:p>
    <w:p w:rsidR="00C10363" w:rsidRPr="00990913" w:rsidRDefault="00C10363" w:rsidP="00C10363">
      <w:pPr>
        <w:spacing w:line="360" w:lineRule="auto"/>
        <w:jc w:val="center"/>
        <w:rPr>
          <w:rFonts w:ascii="Arial" w:hAnsi="Arial" w:cs="Arial"/>
          <w:b/>
          <w:lang w:val="es-ES_tradnl"/>
        </w:rPr>
      </w:pPr>
    </w:p>
    <w:p w:rsidR="00770B9A" w:rsidRPr="00770B9A" w:rsidRDefault="00770B9A" w:rsidP="00D3750B">
      <w:pPr>
        <w:pStyle w:val="Ttulo2"/>
        <w:numPr>
          <w:ilvl w:val="1"/>
          <w:numId w:val="10"/>
        </w:numPr>
      </w:pPr>
      <w:bookmarkStart w:id="9" w:name="_Toc461625471"/>
      <w:r>
        <w:lastRenderedPageBreak/>
        <w:t xml:space="preserve">Carta </w:t>
      </w:r>
      <w:r w:rsidR="002533C7">
        <w:t>Gantt</w:t>
      </w:r>
      <w:r>
        <w:t xml:space="preserve"> del Proyecto</w:t>
      </w:r>
      <w:r w:rsidRPr="00E60CF1">
        <w:t>.</w:t>
      </w:r>
      <w:bookmarkEnd w:id="9"/>
    </w:p>
    <w:p w:rsidR="00770B9A" w:rsidRPr="00770B9A" w:rsidRDefault="00770B9A" w:rsidP="00770B9A">
      <w:pPr>
        <w:pStyle w:val="Prrafodelista"/>
        <w:ind w:left="792"/>
      </w:pPr>
    </w:p>
    <w:p w:rsidR="00770B9A" w:rsidRDefault="004F074E" w:rsidP="00770B9A">
      <w:pPr>
        <w:pStyle w:val="EstiloEstilo11ptJustificado"/>
        <w:spacing w:before="120" w:after="120"/>
        <w:rPr>
          <w:rFonts w:ascii="Arial" w:hAnsi="Arial" w:cs="Arial"/>
          <w:sz w:val="24"/>
          <w:szCs w:val="24"/>
        </w:rPr>
      </w:pPr>
      <w:r>
        <w:rPr>
          <w:noProof/>
          <w:lang w:val="es-CL" w:eastAsia="es-CL"/>
        </w:rPr>
        <w:drawing>
          <wp:anchor distT="0" distB="0" distL="114300" distR="114300" simplePos="0" relativeHeight="251768832" behindDoc="0" locked="0" layoutInCell="1" allowOverlap="1" wp14:anchorId="38DDB509" wp14:editId="2C76FB74">
            <wp:simplePos x="0" y="0"/>
            <wp:positionH relativeFrom="column">
              <wp:posOffset>-727710</wp:posOffset>
            </wp:positionH>
            <wp:positionV relativeFrom="paragraph">
              <wp:posOffset>1073150</wp:posOffset>
            </wp:positionV>
            <wp:extent cx="6977380" cy="291465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77380" cy="2914650"/>
                    </a:xfrm>
                    <a:prstGeom prst="rect">
                      <a:avLst/>
                    </a:prstGeom>
                    <a:noFill/>
                    <a:ln>
                      <a:noFill/>
                    </a:ln>
                  </pic:spPr>
                </pic:pic>
              </a:graphicData>
            </a:graphic>
            <wp14:sizeRelH relativeFrom="page">
              <wp14:pctWidth>0</wp14:pctWidth>
            </wp14:sizeRelH>
            <wp14:sizeRelV relativeFrom="page">
              <wp14:pctHeight>0</wp14:pctHeight>
            </wp14:sizeRelV>
          </wp:anchor>
        </w:drawing>
      </w:r>
      <w:r w:rsidR="00770B9A" w:rsidRPr="00B042B4">
        <w:rPr>
          <w:rFonts w:ascii="Arial" w:hAnsi="Arial" w:cs="Arial"/>
          <w:sz w:val="24"/>
          <w:szCs w:val="24"/>
        </w:rPr>
        <w:t xml:space="preserve">El proyecto considera </w:t>
      </w:r>
      <w:r w:rsidR="009813C9">
        <w:rPr>
          <w:rFonts w:ascii="Arial" w:hAnsi="Arial" w:cs="Arial"/>
          <w:sz w:val="24"/>
          <w:szCs w:val="24"/>
        </w:rPr>
        <w:t>3</w:t>
      </w:r>
      <w:r w:rsidR="00FB2884">
        <w:rPr>
          <w:rFonts w:ascii="Arial" w:hAnsi="Arial" w:cs="Arial"/>
          <w:sz w:val="24"/>
          <w:szCs w:val="24"/>
        </w:rPr>
        <w:t xml:space="preserve"> mes</w:t>
      </w:r>
      <w:r w:rsidR="009813C9">
        <w:rPr>
          <w:rFonts w:ascii="Arial" w:hAnsi="Arial" w:cs="Arial"/>
          <w:sz w:val="24"/>
          <w:szCs w:val="24"/>
        </w:rPr>
        <w:t>es</w:t>
      </w:r>
      <w:r w:rsidR="00FB2884">
        <w:rPr>
          <w:rFonts w:ascii="Arial" w:hAnsi="Arial" w:cs="Arial"/>
          <w:sz w:val="24"/>
          <w:szCs w:val="24"/>
        </w:rPr>
        <w:t xml:space="preserve"> para </w:t>
      </w:r>
      <w:r w:rsidR="00770B9A" w:rsidRPr="00B042B4">
        <w:rPr>
          <w:rFonts w:ascii="Arial" w:hAnsi="Arial" w:cs="Arial"/>
          <w:sz w:val="24"/>
          <w:szCs w:val="24"/>
        </w:rPr>
        <w:t>la etapa de construcción</w:t>
      </w:r>
      <w:r w:rsidR="009813C9">
        <w:rPr>
          <w:rFonts w:ascii="Arial" w:hAnsi="Arial" w:cs="Arial"/>
          <w:sz w:val="24"/>
          <w:szCs w:val="24"/>
        </w:rPr>
        <w:t xml:space="preserve">, </w:t>
      </w:r>
      <w:r w:rsidR="00FB2884">
        <w:rPr>
          <w:rFonts w:ascii="Arial" w:hAnsi="Arial" w:cs="Arial"/>
          <w:sz w:val="24"/>
          <w:szCs w:val="24"/>
        </w:rPr>
        <w:t>montaje</w:t>
      </w:r>
      <w:r w:rsidR="009813C9">
        <w:rPr>
          <w:rFonts w:ascii="Arial" w:hAnsi="Arial" w:cs="Arial"/>
          <w:sz w:val="24"/>
          <w:szCs w:val="24"/>
        </w:rPr>
        <w:t xml:space="preserve"> e </w:t>
      </w:r>
      <w:proofErr w:type="gramStart"/>
      <w:r w:rsidR="009813C9">
        <w:rPr>
          <w:rFonts w:ascii="Arial" w:hAnsi="Arial" w:cs="Arial"/>
          <w:sz w:val="24"/>
          <w:szCs w:val="24"/>
        </w:rPr>
        <w:t xml:space="preserve">instalación </w:t>
      </w:r>
      <w:r w:rsidR="00770B9A" w:rsidRPr="00B042B4">
        <w:rPr>
          <w:rFonts w:ascii="Arial" w:hAnsi="Arial" w:cs="Arial"/>
          <w:sz w:val="24"/>
          <w:szCs w:val="24"/>
        </w:rPr>
        <w:t>,</w:t>
      </w:r>
      <w:proofErr w:type="gramEnd"/>
      <w:r w:rsidR="00770B9A" w:rsidRPr="00B042B4">
        <w:rPr>
          <w:rFonts w:ascii="Arial" w:hAnsi="Arial" w:cs="Arial"/>
          <w:sz w:val="24"/>
          <w:szCs w:val="24"/>
        </w:rPr>
        <w:t xml:space="preserve"> </w:t>
      </w:r>
      <w:r w:rsidR="00FB2884">
        <w:rPr>
          <w:rFonts w:ascii="Arial" w:hAnsi="Arial" w:cs="Arial"/>
          <w:sz w:val="24"/>
          <w:szCs w:val="24"/>
        </w:rPr>
        <w:t xml:space="preserve">para la etapa de operación y producción de la planta se consideran </w:t>
      </w:r>
      <w:r w:rsidR="009813C9">
        <w:rPr>
          <w:rFonts w:ascii="Arial" w:hAnsi="Arial" w:cs="Arial"/>
          <w:sz w:val="24"/>
          <w:szCs w:val="24"/>
        </w:rPr>
        <w:t>53</w:t>
      </w:r>
      <w:r w:rsidR="00FB2884">
        <w:rPr>
          <w:rFonts w:ascii="Arial" w:hAnsi="Arial" w:cs="Arial"/>
          <w:sz w:val="24"/>
          <w:szCs w:val="24"/>
        </w:rPr>
        <w:t xml:space="preserve"> meses. Además considera una etapa de plan de cierre de la planta</w:t>
      </w:r>
      <w:r w:rsidR="00770B9A" w:rsidRPr="00B042B4">
        <w:rPr>
          <w:rFonts w:ascii="Arial" w:hAnsi="Arial" w:cs="Arial"/>
          <w:sz w:val="24"/>
          <w:szCs w:val="24"/>
        </w:rPr>
        <w:t>.</w:t>
      </w:r>
    </w:p>
    <w:p w:rsidR="004F074E" w:rsidRDefault="004F074E" w:rsidP="004F074E"/>
    <w:p w:rsidR="000C2B2F" w:rsidRDefault="00806505" w:rsidP="002533C7">
      <w:pPr>
        <w:pStyle w:val="Prrafodelista"/>
        <w:spacing w:line="360" w:lineRule="auto"/>
        <w:rPr>
          <w:rFonts w:ascii="Arial" w:hAnsi="Arial" w:cs="Arial"/>
          <w:b/>
          <w:lang w:val="es-MX"/>
        </w:rPr>
      </w:pPr>
      <w:r>
        <w:rPr>
          <w:rFonts w:ascii="Arial" w:hAnsi="Arial" w:cs="Arial"/>
          <w:b/>
          <w:lang w:val="es-MX"/>
        </w:rPr>
        <w:t>Figura N°</w:t>
      </w:r>
      <w:r w:rsidR="0069086B">
        <w:rPr>
          <w:rFonts w:ascii="Arial" w:hAnsi="Arial" w:cs="Arial"/>
          <w:b/>
          <w:lang w:val="es-MX"/>
        </w:rPr>
        <w:t xml:space="preserve"> </w:t>
      </w:r>
      <w:r w:rsidR="00921753">
        <w:rPr>
          <w:rFonts w:ascii="Arial" w:hAnsi="Arial" w:cs="Arial"/>
          <w:b/>
          <w:lang w:val="es-MX"/>
        </w:rPr>
        <w:t>3</w:t>
      </w:r>
      <w:r>
        <w:rPr>
          <w:rFonts w:ascii="Arial" w:hAnsi="Arial" w:cs="Arial"/>
          <w:b/>
          <w:lang w:val="es-MX"/>
        </w:rPr>
        <w:t xml:space="preserve">: </w:t>
      </w:r>
      <w:r w:rsidR="002533C7">
        <w:rPr>
          <w:rFonts w:ascii="Arial" w:hAnsi="Arial" w:cs="Arial"/>
          <w:b/>
          <w:lang w:val="es-MX"/>
        </w:rPr>
        <w:t>Carta Gantt de Procesos de Proyecto</w:t>
      </w:r>
      <w:r w:rsidRPr="00641FB8">
        <w:rPr>
          <w:rFonts w:ascii="Arial" w:hAnsi="Arial" w:cs="Arial"/>
          <w:b/>
          <w:lang w:val="es-MX"/>
        </w:rPr>
        <w:t>.</w:t>
      </w:r>
    </w:p>
    <w:p w:rsidR="002533C7" w:rsidRPr="009813C9" w:rsidRDefault="002533C7" w:rsidP="009813C9">
      <w:pPr>
        <w:spacing w:line="360" w:lineRule="auto"/>
        <w:rPr>
          <w:rFonts w:ascii="Arial" w:hAnsi="Arial" w:cs="Arial"/>
          <w:b/>
          <w:lang w:val="es-MX"/>
        </w:rPr>
      </w:pPr>
    </w:p>
    <w:p w:rsidR="00770B9A" w:rsidRPr="00770B9A" w:rsidRDefault="00770B9A" w:rsidP="00D3750B">
      <w:pPr>
        <w:pStyle w:val="Ttulo2"/>
        <w:numPr>
          <w:ilvl w:val="1"/>
          <w:numId w:val="10"/>
        </w:numPr>
      </w:pPr>
      <w:bookmarkStart w:id="10" w:name="_Toc461625472"/>
      <w:r>
        <w:t>Organigrama General y Recursos Humanos</w:t>
      </w:r>
      <w:bookmarkEnd w:id="10"/>
    </w:p>
    <w:p w:rsidR="000261CC" w:rsidRDefault="000261CC"/>
    <w:p w:rsidR="00770B9A" w:rsidRPr="009F2B51" w:rsidRDefault="00770B9A" w:rsidP="00770B9A">
      <w:pPr>
        <w:rPr>
          <w:rFonts w:ascii="Arial" w:hAnsi="Arial" w:cs="Arial"/>
        </w:rPr>
      </w:pPr>
    </w:p>
    <w:p w:rsidR="00770B9A" w:rsidRDefault="00770B9A" w:rsidP="00770B9A">
      <w:pPr>
        <w:pStyle w:val="EstiloEstilo11ptJustificado"/>
        <w:spacing w:before="120" w:after="120"/>
        <w:rPr>
          <w:rFonts w:ascii="Arial" w:hAnsi="Arial" w:cs="Arial"/>
          <w:sz w:val="24"/>
          <w:szCs w:val="24"/>
        </w:rPr>
      </w:pPr>
      <w:r w:rsidRPr="00B042B4">
        <w:rPr>
          <w:rFonts w:ascii="Arial" w:hAnsi="Arial" w:cs="Arial"/>
          <w:sz w:val="24"/>
          <w:szCs w:val="24"/>
        </w:rPr>
        <w:t>En este proyecto trabajará personal propio, la jornada d</w:t>
      </w:r>
      <w:r>
        <w:rPr>
          <w:rFonts w:ascii="Arial" w:hAnsi="Arial" w:cs="Arial"/>
          <w:sz w:val="24"/>
          <w:szCs w:val="24"/>
        </w:rPr>
        <w:t xml:space="preserve">e trabajo será según régimen </w:t>
      </w:r>
      <w:r w:rsidR="009813C9">
        <w:rPr>
          <w:rFonts w:ascii="Arial" w:hAnsi="Arial" w:cs="Arial"/>
          <w:sz w:val="24"/>
          <w:szCs w:val="24"/>
        </w:rPr>
        <w:t>5</w:t>
      </w:r>
      <w:r>
        <w:rPr>
          <w:rFonts w:ascii="Arial" w:hAnsi="Arial" w:cs="Arial"/>
          <w:sz w:val="24"/>
          <w:szCs w:val="24"/>
        </w:rPr>
        <w:t>x</w:t>
      </w:r>
      <w:r w:rsidR="009813C9">
        <w:rPr>
          <w:rFonts w:ascii="Arial" w:hAnsi="Arial" w:cs="Arial"/>
          <w:sz w:val="24"/>
          <w:szCs w:val="24"/>
        </w:rPr>
        <w:t>2</w:t>
      </w:r>
      <w:r w:rsidRPr="00B042B4">
        <w:rPr>
          <w:rFonts w:ascii="Arial" w:hAnsi="Arial" w:cs="Arial"/>
          <w:sz w:val="24"/>
          <w:szCs w:val="24"/>
        </w:rPr>
        <w:t xml:space="preserve">. En el día se trabajará un turno de </w:t>
      </w:r>
      <w:r w:rsidR="0078524C">
        <w:rPr>
          <w:rFonts w:ascii="Arial" w:hAnsi="Arial" w:cs="Arial"/>
          <w:sz w:val="24"/>
          <w:szCs w:val="24"/>
        </w:rPr>
        <w:t>12</w:t>
      </w:r>
      <w:r w:rsidRPr="00B042B4">
        <w:rPr>
          <w:rFonts w:ascii="Arial" w:hAnsi="Arial" w:cs="Arial"/>
          <w:sz w:val="24"/>
          <w:szCs w:val="24"/>
        </w:rPr>
        <w:t>,</w:t>
      </w:r>
      <w:r w:rsidR="0078524C">
        <w:rPr>
          <w:rFonts w:ascii="Arial" w:hAnsi="Arial" w:cs="Arial"/>
          <w:sz w:val="24"/>
          <w:szCs w:val="24"/>
        </w:rPr>
        <w:t>0</w:t>
      </w:r>
      <w:r w:rsidRPr="00B042B4">
        <w:rPr>
          <w:rFonts w:ascii="Arial" w:hAnsi="Arial" w:cs="Arial"/>
          <w:sz w:val="24"/>
          <w:szCs w:val="24"/>
        </w:rPr>
        <w:t xml:space="preserve">0 horas, </w:t>
      </w:r>
      <w:r>
        <w:rPr>
          <w:rFonts w:ascii="Arial" w:hAnsi="Arial" w:cs="Arial"/>
          <w:sz w:val="24"/>
          <w:szCs w:val="24"/>
        </w:rPr>
        <w:t>con</w:t>
      </w:r>
      <w:r w:rsidRPr="00B042B4">
        <w:rPr>
          <w:rFonts w:ascii="Arial" w:hAnsi="Arial" w:cs="Arial"/>
          <w:sz w:val="24"/>
          <w:szCs w:val="24"/>
        </w:rPr>
        <w:t xml:space="preserve"> una hora de colación no imputable a la jornada de trabajo.</w:t>
      </w:r>
    </w:p>
    <w:p w:rsidR="009813C9" w:rsidRPr="009813C9" w:rsidRDefault="009813C9" w:rsidP="009813C9"/>
    <w:p w:rsidR="00770B9A" w:rsidRPr="00B042B4" w:rsidRDefault="00770B9A" w:rsidP="00770B9A">
      <w:pPr>
        <w:pStyle w:val="EstiloEstilo11ptJustificado"/>
        <w:spacing w:before="120" w:after="120"/>
        <w:rPr>
          <w:rFonts w:ascii="Arial" w:hAnsi="Arial" w:cs="Arial"/>
          <w:sz w:val="24"/>
          <w:szCs w:val="24"/>
        </w:rPr>
      </w:pPr>
      <w:r w:rsidRPr="00B042B4">
        <w:rPr>
          <w:rFonts w:ascii="Arial" w:hAnsi="Arial" w:cs="Arial"/>
          <w:sz w:val="24"/>
          <w:szCs w:val="24"/>
        </w:rPr>
        <w:t xml:space="preserve">En resumen, la </w:t>
      </w:r>
      <w:r>
        <w:rPr>
          <w:rFonts w:ascii="Arial" w:hAnsi="Arial" w:cs="Arial"/>
          <w:sz w:val="24"/>
          <w:szCs w:val="24"/>
        </w:rPr>
        <w:t xml:space="preserve">mano de obra requerida será de </w:t>
      </w:r>
      <w:r w:rsidR="009813C9">
        <w:rPr>
          <w:rFonts w:ascii="Arial" w:hAnsi="Arial" w:cs="Arial"/>
          <w:sz w:val="24"/>
          <w:szCs w:val="24"/>
        </w:rPr>
        <w:t>8</w:t>
      </w:r>
      <w:r w:rsidRPr="00B042B4">
        <w:rPr>
          <w:rFonts w:ascii="Arial" w:hAnsi="Arial" w:cs="Arial"/>
          <w:sz w:val="24"/>
          <w:szCs w:val="24"/>
        </w:rPr>
        <w:t xml:space="preserve"> trabajadores en la etapa de operación y explotación. </w:t>
      </w:r>
    </w:p>
    <w:p w:rsidR="00770B9A" w:rsidRDefault="00770B9A" w:rsidP="00770B9A">
      <w:pPr>
        <w:pStyle w:val="EstiloEstilo11ptJustificado"/>
        <w:spacing w:before="120" w:after="120"/>
        <w:rPr>
          <w:rFonts w:ascii="Arial" w:hAnsi="Arial" w:cs="Arial"/>
          <w:sz w:val="24"/>
          <w:szCs w:val="24"/>
        </w:rPr>
      </w:pPr>
      <w:r w:rsidRPr="00B042B4">
        <w:rPr>
          <w:rFonts w:ascii="Arial" w:hAnsi="Arial" w:cs="Arial"/>
          <w:sz w:val="24"/>
          <w:szCs w:val="24"/>
        </w:rPr>
        <w:t xml:space="preserve">Para el proyecto la empresa deberá tener un </w:t>
      </w:r>
      <w:r w:rsidR="002B7853">
        <w:rPr>
          <w:rFonts w:ascii="Arial" w:hAnsi="Arial" w:cs="Arial"/>
          <w:sz w:val="24"/>
          <w:szCs w:val="24"/>
        </w:rPr>
        <w:t>Administrador</w:t>
      </w:r>
      <w:r w:rsidRPr="00B042B4">
        <w:rPr>
          <w:rFonts w:ascii="Arial" w:hAnsi="Arial" w:cs="Arial"/>
          <w:sz w:val="24"/>
          <w:szCs w:val="24"/>
        </w:rPr>
        <w:t>, encargado de los controles de la faena minera, respons</w:t>
      </w:r>
      <w:r>
        <w:rPr>
          <w:rFonts w:ascii="Arial" w:hAnsi="Arial" w:cs="Arial"/>
          <w:sz w:val="24"/>
          <w:szCs w:val="24"/>
        </w:rPr>
        <w:t>able de las operaciones de la planta procesadora de minerales.</w:t>
      </w:r>
    </w:p>
    <w:p w:rsidR="000C2B2F" w:rsidRPr="000C2B2F" w:rsidRDefault="000C2B2F" w:rsidP="000C2B2F"/>
    <w:p w:rsidR="00770B9A" w:rsidRPr="009813C9" w:rsidRDefault="00770B9A" w:rsidP="009813C9">
      <w:pPr>
        <w:tabs>
          <w:tab w:val="left" w:pos="-720"/>
        </w:tabs>
        <w:suppressAutoHyphens/>
        <w:spacing w:line="360" w:lineRule="auto"/>
        <w:jc w:val="both"/>
        <w:rPr>
          <w:rFonts w:ascii="Arial" w:hAnsi="Arial" w:cs="Arial"/>
          <w:lang w:val="es-CL"/>
        </w:rPr>
      </w:pPr>
      <w:r w:rsidRPr="00B042B4">
        <w:rPr>
          <w:rFonts w:ascii="Arial" w:hAnsi="Arial" w:cs="Arial"/>
          <w:lang w:val="es-CL"/>
        </w:rPr>
        <w:t xml:space="preserve">Con el propósito que la mina  pueda llevar en una forma adecuada su gestión, y que todos los trabajos necesarios se realicen en la forma más eficaz y expedita posible, se hace necesario contar con personal calificado tanto en la administración como en la operación de la </w:t>
      </w:r>
      <w:r w:rsidR="002B7853">
        <w:rPr>
          <w:rFonts w:ascii="Arial" w:hAnsi="Arial" w:cs="Arial"/>
          <w:lang w:val="es-CL"/>
        </w:rPr>
        <w:t>planta</w:t>
      </w:r>
      <w:r w:rsidR="009813C9">
        <w:rPr>
          <w:rFonts w:ascii="Arial" w:hAnsi="Arial" w:cs="Arial"/>
          <w:lang w:val="es-CL"/>
        </w:rPr>
        <w:t>.</w:t>
      </w:r>
    </w:p>
    <w:tbl>
      <w:tblPr>
        <w:tblpPr w:leftFromText="141" w:rightFromText="141" w:vertAnchor="text" w:horzAnchor="margin" w:tblpXSpec="center" w:tblpY="152"/>
        <w:tblW w:w="102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3026"/>
        <w:gridCol w:w="1736"/>
        <w:gridCol w:w="1868"/>
        <w:gridCol w:w="1682"/>
        <w:gridCol w:w="1942"/>
      </w:tblGrid>
      <w:tr w:rsidR="00770B9A" w:rsidRPr="009F2B51" w:rsidTr="009813C9">
        <w:trPr>
          <w:trHeight w:val="112"/>
        </w:trPr>
        <w:tc>
          <w:tcPr>
            <w:tcW w:w="3026" w:type="dxa"/>
            <w:shd w:val="clear" w:color="auto" w:fill="auto"/>
          </w:tcPr>
          <w:p w:rsidR="00770B9A" w:rsidRPr="009813C9" w:rsidRDefault="00770B9A" w:rsidP="009813C9">
            <w:pPr>
              <w:tabs>
                <w:tab w:val="left" w:pos="-720"/>
              </w:tabs>
              <w:suppressAutoHyphens/>
              <w:spacing w:line="360" w:lineRule="auto"/>
              <w:jc w:val="center"/>
              <w:rPr>
                <w:rFonts w:ascii="Arial" w:hAnsi="Arial" w:cs="Arial"/>
                <w:b/>
                <w:bCs/>
                <w:sz w:val="22"/>
                <w:szCs w:val="22"/>
                <w:lang w:val="es-CL"/>
              </w:rPr>
            </w:pPr>
            <w:r w:rsidRPr="009813C9">
              <w:rPr>
                <w:rFonts w:ascii="Arial" w:hAnsi="Arial" w:cs="Arial"/>
                <w:b/>
                <w:bCs/>
                <w:sz w:val="22"/>
                <w:szCs w:val="22"/>
                <w:lang w:val="es-CL"/>
              </w:rPr>
              <w:t>SISTEMA DE TRABAJO</w:t>
            </w:r>
          </w:p>
        </w:tc>
        <w:tc>
          <w:tcPr>
            <w:tcW w:w="1736" w:type="dxa"/>
            <w:shd w:val="clear" w:color="auto" w:fill="auto"/>
          </w:tcPr>
          <w:p w:rsidR="00770B9A" w:rsidRPr="009813C9" w:rsidRDefault="00770B9A" w:rsidP="009813C9">
            <w:pPr>
              <w:tabs>
                <w:tab w:val="left" w:pos="-720"/>
              </w:tabs>
              <w:suppressAutoHyphens/>
              <w:spacing w:line="360" w:lineRule="auto"/>
              <w:jc w:val="center"/>
              <w:rPr>
                <w:rFonts w:ascii="Arial" w:hAnsi="Arial" w:cs="Arial"/>
                <w:b/>
                <w:bCs/>
                <w:sz w:val="22"/>
                <w:szCs w:val="22"/>
                <w:lang w:val="es-CL"/>
              </w:rPr>
            </w:pPr>
            <w:r w:rsidRPr="009813C9">
              <w:rPr>
                <w:rFonts w:ascii="Arial" w:hAnsi="Arial" w:cs="Arial"/>
                <w:b/>
                <w:bCs/>
                <w:sz w:val="22"/>
                <w:szCs w:val="22"/>
                <w:lang w:val="es-CL"/>
              </w:rPr>
              <w:t>H.ENTRADA</w:t>
            </w:r>
          </w:p>
        </w:tc>
        <w:tc>
          <w:tcPr>
            <w:tcW w:w="1868" w:type="dxa"/>
            <w:shd w:val="clear" w:color="auto" w:fill="auto"/>
          </w:tcPr>
          <w:p w:rsidR="00770B9A" w:rsidRPr="009813C9" w:rsidRDefault="00770B9A" w:rsidP="009813C9">
            <w:pPr>
              <w:tabs>
                <w:tab w:val="left" w:pos="-720"/>
              </w:tabs>
              <w:suppressAutoHyphens/>
              <w:spacing w:line="360" w:lineRule="auto"/>
              <w:jc w:val="center"/>
              <w:rPr>
                <w:rFonts w:ascii="Arial" w:hAnsi="Arial" w:cs="Arial"/>
                <w:b/>
                <w:bCs/>
                <w:sz w:val="22"/>
                <w:szCs w:val="22"/>
                <w:lang w:val="es-CL"/>
              </w:rPr>
            </w:pPr>
            <w:r w:rsidRPr="009813C9">
              <w:rPr>
                <w:rFonts w:ascii="Arial" w:hAnsi="Arial" w:cs="Arial"/>
                <w:b/>
                <w:bCs/>
                <w:sz w:val="22"/>
                <w:szCs w:val="22"/>
                <w:lang w:val="es-CL"/>
              </w:rPr>
              <w:t>H.COLACION</w:t>
            </w:r>
          </w:p>
        </w:tc>
        <w:tc>
          <w:tcPr>
            <w:tcW w:w="1682" w:type="dxa"/>
            <w:shd w:val="clear" w:color="auto" w:fill="auto"/>
          </w:tcPr>
          <w:p w:rsidR="00770B9A" w:rsidRPr="009813C9" w:rsidRDefault="00770B9A" w:rsidP="009813C9">
            <w:pPr>
              <w:tabs>
                <w:tab w:val="left" w:pos="-720"/>
              </w:tabs>
              <w:suppressAutoHyphens/>
              <w:spacing w:line="360" w:lineRule="auto"/>
              <w:jc w:val="center"/>
              <w:rPr>
                <w:rFonts w:ascii="Arial" w:hAnsi="Arial" w:cs="Arial"/>
                <w:b/>
                <w:bCs/>
                <w:sz w:val="22"/>
                <w:szCs w:val="22"/>
                <w:lang w:val="es-CL"/>
              </w:rPr>
            </w:pPr>
            <w:r w:rsidRPr="009813C9">
              <w:rPr>
                <w:rFonts w:ascii="Arial" w:hAnsi="Arial" w:cs="Arial"/>
                <w:b/>
                <w:bCs/>
                <w:sz w:val="22"/>
                <w:szCs w:val="22"/>
                <w:lang w:val="es-CL"/>
              </w:rPr>
              <w:t>H.SALIDA</w:t>
            </w:r>
          </w:p>
        </w:tc>
        <w:tc>
          <w:tcPr>
            <w:tcW w:w="1942" w:type="dxa"/>
            <w:shd w:val="clear" w:color="auto" w:fill="auto"/>
          </w:tcPr>
          <w:p w:rsidR="00770B9A" w:rsidRPr="009813C9" w:rsidRDefault="00770B9A" w:rsidP="009813C9">
            <w:pPr>
              <w:tabs>
                <w:tab w:val="left" w:pos="-720"/>
              </w:tabs>
              <w:suppressAutoHyphens/>
              <w:spacing w:line="360" w:lineRule="auto"/>
              <w:jc w:val="center"/>
              <w:rPr>
                <w:rFonts w:ascii="Arial" w:hAnsi="Arial" w:cs="Arial"/>
                <w:b/>
                <w:bCs/>
                <w:sz w:val="22"/>
                <w:szCs w:val="22"/>
                <w:lang w:val="es-CL"/>
              </w:rPr>
            </w:pPr>
            <w:r w:rsidRPr="009813C9">
              <w:rPr>
                <w:rFonts w:ascii="Arial" w:hAnsi="Arial" w:cs="Arial"/>
                <w:b/>
                <w:bCs/>
                <w:sz w:val="22"/>
                <w:szCs w:val="22"/>
                <w:lang w:val="es-CL"/>
              </w:rPr>
              <w:t>DIAS TRABAJ.</w:t>
            </w:r>
          </w:p>
        </w:tc>
      </w:tr>
      <w:tr w:rsidR="00770B9A" w:rsidRPr="009F2B51" w:rsidTr="009813C9">
        <w:trPr>
          <w:trHeight w:val="395"/>
        </w:trPr>
        <w:tc>
          <w:tcPr>
            <w:tcW w:w="3026" w:type="dxa"/>
            <w:shd w:val="clear" w:color="auto" w:fill="auto"/>
          </w:tcPr>
          <w:p w:rsidR="00770B9A" w:rsidRPr="009F2B51" w:rsidRDefault="00770B9A" w:rsidP="009813C9">
            <w:pPr>
              <w:tabs>
                <w:tab w:val="left" w:pos="-720"/>
              </w:tabs>
              <w:suppressAutoHyphens/>
              <w:spacing w:line="360" w:lineRule="auto"/>
              <w:jc w:val="center"/>
              <w:rPr>
                <w:rFonts w:ascii="Arial" w:hAnsi="Arial" w:cs="Arial"/>
                <w:b/>
                <w:lang w:val="es-CL"/>
              </w:rPr>
            </w:pPr>
          </w:p>
          <w:p w:rsidR="00770B9A" w:rsidRPr="009F2B51" w:rsidRDefault="00770B9A" w:rsidP="009813C9">
            <w:pPr>
              <w:tabs>
                <w:tab w:val="left" w:pos="-720"/>
              </w:tabs>
              <w:suppressAutoHyphens/>
              <w:spacing w:line="360" w:lineRule="auto"/>
              <w:jc w:val="center"/>
              <w:rPr>
                <w:rFonts w:ascii="Arial" w:hAnsi="Arial" w:cs="Arial"/>
                <w:b/>
                <w:lang w:val="es-CL"/>
              </w:rPr>
            </w:pPr>
            <w:r w:rsidRPr="009F2B51">
              <w:rPr>
                <w:rFonts w:ascii="Arial" w:hAnsi="Arial" w:cs="Arial"/>
                <w:b/>
                <w:lang w:val="es-CL"/>
              </w:rPr>
              <w:t xml:space="preserve">SISTEMA </w:t>
            </w:r>
            <w:r w:rsidR="009813C9">
              <w:rPr>
                <w:rFonts w:ascii="Arial" w:hAnsi="Arial" w:cs="Arial"/>
                <w:b/>
                <w:lang w:val="es-CL"/>
              </w:rPr>
              <w:t>5</w:t>
            </w:r>
            <w:r w:rsidRPr="009F2B51">
              <w:rPr>
                <w:rFonts w:ascii="Arial" w:hAnsi="Arial" w:cs="Arial"/>
                <w:b/>
                <w:lang w:val="es-CL"/>
              </w:rPr>
              <w:t xml:space="preserve"> X </w:t>
            </w:r>
            <w:r w:rsidR="009813C9">
              <w:rPr>
                <w:rFonts w:ascii="Arial" w:hAnsi="Arial" w:cs="Arial"/>
                <w:b/>
                <w:lang w:val="es-CL"/>
              </w:rPr>
              <w:t>2</w:t>
            </w:r>
          </w:p>
          <w:p w:rsidR="00770B9A" w:rsidRPr="009F2B51" w:rsidRDefault="00770B9A" w:rsidP="009813C9">
            <w:pPr>
              <w:tabs>
                <w:tab w:val="left" w:pos="-720"/>
              </w:tabs>
              <w:suppressAutoHyphens/>
              <w:spacing w:line="360" w:lineRule="auto"/>
              <w:jc w:val="center"/>
              <w:rPr>
                <w:rFonts w:ascii="Arial" w:hAnsi="Arial" w:cs="Arial"/>
                <w:b/>
                <w:lang w:val="es-CL"/>
              </w:rPr>
            </w:pPr>
          </w:p>
        </w:tc>
        <w:tc>
          <w:tcPr>
            <w:tcW w:w="1736" w:type="dxa"/>
            <w:shd w:val="clear" w:color="auto" w:fill="auto"/>
          </w:tcPr>
          <w:p w:rsidR="00770B9A" w:rsidRPr="009F2B51" w:rsidRDefault="00770B9A" w:rsidP="009813C9">
            <w:pPr>
              <w:spacing w:line="360" w:lineRule="auto"/>
              <w:jc w:val="center"/>
              <w:rPr>
                <w:rFonts w:ascii="Arial" w:hAnsi="Arial" w:cs="Arial"/>
                <w:b/>
                <w:lang w:val="es-CL"/>
              </w:rPr>
            </w:pPr>
          </w:p>
          <w:p w:rsidR="00770B9A" w:rsidRPr="009F2B51" w:rsidRDefault="00770B9A" w:rsidP="009813C9">
            <w:pPr>
              <w:spacing w:line="360" w:lineRule="auto"/>
              <w:jc w:val="center"/>
              <w:rPr>
                <w:rFonts w:ascii="Arial" w:hAnsi="Arial" w:cs="Arial"/>
                <w:b/>
                <w:lang w:val="es-CL"/>
              </w:rPr>
            </w:pPr>
            <w:r w:rsidRPr="009F2B51">
              <w:rPr>
                <w:rFonts w:ascii="Arial" w:hAnsi="Arial" w:cs="Arial"/>
                <w:b/>
                <w:lang w:val="es-CL"/>
              </w:rPr>
              <w:t>08:00 A 13:00</w:t>
            </w:r>
          </w:p>
        </w:tc>
        <w:tc>
          <w:tcPr>
            <w:tcW w:w="1868" w:type="dxa"/>
            <w:shd w:val="clear" w:color="auto" w:fill="auto"/>
          </w:tcPr>
          <w:p w:rsidR="00770B9A" w:rsidRPr="009F2B51" w:rsidRDefault="00770B9A" w:rsidP="009813C9">
            <w:pPr>
              <w:spacing w:line="360" w:lineRule="auto"/>
              <w:jc w:val="center"/>
              <w:rPr>
                <w:rFonts w:ascii="Arial" w:hAnsi="Arial" w:cs="Arial"/>
                <w:b/>
                <w:lang w:val="es-CL"/>
              </w:rPr>
            </w:pPr>
          </w:p>
          <w:p w:rsidR="00770B9A" w:rsidRPr="009F2B51" w:rsidRDefault="00770B9A" w:rsidP="009813C9">
            <w:pPr>
              <w:spacing w:line="360" w:lineRule="auto"/>
              <w:jc w:val="center"/>
              <w:rPr>
                <w:rFonts w:ascii="Arial" w:hAnsi="Arial" w:cs="Arial"/>
                <w:b/>
                <w:lang w:val="es-CL"/>
              </w:rPr>
            </w:pPr>
            <w:r w:rsidRPr="009F2B51">
              <w:rPr>
                <w:rFonts w:ascii="Arial" w:hAnsi="Arial" w:cs="Arial"/>
                <w:b/>
                <w:lang w:val="es-CL"/>
              </w:rPr>
              <w:t>13:00 A 14:00</w:t>
            </w:r>
          </w:p>
        </w:tc>
        <w:tc>
          <w:tcPr>
            <w:tcW w:w="1682" w:type="dxa"/>
            <w:shd w:val="clear" w:color="auto" w:fill="auto"/>
          </w:tcPr>
          <w:p w:rsidR="00770B9A" w:rsidRPr="009F2B51" w:rsidRDefault="00770B9A" w:rsidP="009813C9">
            <w:pPr>
              <w:spacing w:line="360" w:lineRule="auto"/>
              <w:jc w:val="center"/>
              <w:rPr>
                <w:rFonts w:ascii="Arial" w:hAnsi="Arial" w:cs="Arial"/>
                <w:b/>
                <w:lang w:val="es-CL"/>
              </w:rPr>
            </w:pPr>
          </w:p>
          <w:p w:rsidR="00770B9A" w:rsidRPr="009F2B51" w:rsidRDefault="0078524C" w:rsidP="009813C9">
            <w:pPr>
              <w:spacing w:line="360" w:lineRule="auto"/>
              <w:jc w:val="center"/>
              <w:rPr>
                <w:rFonts w:ascii="Arial" w:hAnsi="Arial" w:cs="Arial"/>
                <w:b/>
                <w:lang w:val="es-CL"/>
              </w:rPr>
            </w:pPr>
            <w:r>
              <w:rPr>
                <w:rFonts w:ascii="Arial" w:hAnsi="Arial" w:cs="Arial"/>
                <w:b/>
                <w:lang w:val="es-CL"/>
              </w:rPr>
              <w:t>14:00 A 20</w:t>
            </w:r>
            <w:r w:rsidR="00770B9A" w:rsidRPr="009F2B51">
              <w:rPr>
                <w:rFonts w:ascii="Arial" w:hAnsi="Arial" w:cs="Arial"/>
                <w:b/>
                <w:lang w:val="es-CL"/>
              </w:rPr>
              <w:t>:</w:t>
            </w:r>
            <w:r>
              <w:rPr>
                <w:rFonts w:ascii="Arial" w:hAnsi="Arial" w:cs="Arial"/>
                <w:b/>
                <w:lang w:val="es-CL"/>
              </w:rPr>
              <w:t>0</w:t>
            </w:r>
            <w:r w:rsidR="00770B9A">
              <w:rPr>
                <w:rFonts w:ascii="Arial" w:hAnsi="Arial" w:cs="Arial"/>
                <w:b/>
                <w:lang w:val="es-CL"/>
              </w:rPr>
              <w:t>0</w:t>
            </w:r>
          </w:p>
          <w:p w:rsidR="00770B9A" w:rsidRPr="009F2B51" w:rsidRDefault="00770B9A" w:rsidP="009813C9">
            <w:pPr>
              <w:tabs>
                <w:tab w:val="left" w:pos="-720"/>
              </w:tabs>
              <w:suppressAutoHyphens/>
              <w:spacing w:line="360" w:lineRule="auto"/>
              <w:jc w:val="center"/>
              <w:rPr>
                <w:rFonts w:ascii="Arial" w:hAnsi="Arial" w:cs="Arial"/>
                <w:b/>
                <w:lang w:val="es-CL"/>
              </w:rPr>
            </w:pPr>
          </w:p>
        </w:tc>
        <w:tc>
          <w:tcPr>
            <w:tcW w:w="1942" w:type="dxa"/>
            <w:shd w:val="clear" w:color="auto" w:fill="auto"/>
          </w:tcPr>
          <w:p w:rsidR="00770B9A" w:rsidRPr="009F2B51" w:rsidRDefault="00770B9A" w:rsidP="009813C9">
            <w:pPr>
              <w:spacing w:line="360" w:lineRule="auto"/>
              <w:jc w:val="center"/>
              <w:rPr>
                <w:rFonts w:ascii="Arial" w:hAnsi="Arial" w:cs="Arial"/>
                <w:b/>
                <w:lang w:val="es-CL"/>
              </w:rPr>
            </w:pPr>
          </w:p>
          <w:p w:rsidR="00770B9A" w:rsidRPr="009F2B51" w:rsidRDefault="009813C9" w:rsidP="009813C9">
            <w:pPr>
              <w:spacing w:line="360" w:lineRule="auto"/>
              <w:jc w:val="center"/>
              <w:rPr>
                <w:rFonts w:ascii="Arial" w:hAnsi="Arial" w:cs="Arial"/>
                <w:b/>
                <w:lang w:val="es-CL"/>
              </w:rPr>
            </w:pPr>
            <w:r>
              <w:rPr>
                <w:rFonts w:ascii="Arial" w:hAnsi="Arial" w:cs="Arial"/>
                <w:b/>
                <w:lang w:val="es-CL"/>
              </w:rPr>
              <w:t>5</w:t>
            </w:r>
            <w:r w:rsidR="00770B9A" w:rsidRPr="009F2B51">
              <w:rPr>
                <w:rFonts w:ascii="Arial" w:hAnsi="Arial" w:cs="Arial"/>
                <w:b/>
                <w:lang w:val="es-CL"/>
              </w:rPr>
              <w:t xml:space="preserve"> DIAS</w:t>
            </w:r>
          </w:p>
          <w:p w:rsidR="00770B9A" w:rsidRPr="009F2B51" w:rsidRDefault="00770B9A" w:rsidP="009813C9">
            <w:pPr>
              <w:tabs>
                <w:tab w:val="left" w:pos="-720"/>
              </w:tabs>
              <w:suppressAutoHyphens/>
              <w:spacing w:line="360" w:lineRule="auto"/>
              <w:jc w:val="center"/>
              <w:rPr>
                <w:rFonts w:ascii="Arial" w:hAnsi="Arial" w:cs="Arial"/>
                <w:b/>
                <w:lang w:val="es-CL"/>
              </w:rPr>
            </w:pPr>
          </w:p>
        </w:tc>
      </w:tr>
    </w:tbl>
    <w:p w:rsidR="00770B9A" w:rsidRPr="00064116" w:rsidRDefault="00770B9A" w:rsidP="00770B9A">
      <w:pPr>
        <w:tabs>
          <w:tab w:val="left" w:pos="-720"/>
        </w:tabs>
        <w:suppressAutoHyphens/>
        <w:spacing w:line="360" w:lineRule="auto"/>
        <w:jc w:val="both"/>
        <w:rPr>
          <w:rFonts w:ascii="Arial" w:hAnsi="Arial" w:cs="Arial"/>
          <w:lang w:val="es-CL"/>
        </w:rPr>
      </w:pPr>
    </w:p>
    <w:p w:rsidR="00770B9A" w:rsidRPr="009F2B51" w:rsidRDefault="00770B9A" w:rsidP="00770B9A">
      <w:pPr>
        <w:tabs>
          <w:tab w:val="left" w:pos="-720"/>
        </w:tabs>
        <w:suppressAutoHyphens/>
        <w:spacing w:line="360" w:lineRule="auto"/>
        <w:jc w:val="both"/>
        <w:rPr>
          <w:rFonts w:ascii="Arial" w:hAnsi="Arial" w:cs="Arial"/>
          <w:b/>
          <w:bCs/>
          <w:lang w:val="es-CL"/>
        </w:rPr>
      </w:pPr>
      <w:r>
        <w:rPr>
          <w:rFonts w:ascii="Arial" w:hAnsi="Arial" w:cs="Arial"/>
          <w:b/>
          <w:bCs/>
          <w:lang w:val="es-CL"/>
        </w:rPr>
        <w:t>Tabla N°</w:t>
      </w:r>
      <w:r w:rsidR="009813C9">
        <w:rPr>
          <w:rFonts w:ascii="Arial" w:hAnsi="Arial" w:cs="Arial"/>
          <w:b/>
          <w:bCs/>
          <w:lang w:val="es-CL"/>
        </w:rPr>
        <w:t>3</w:t>
      </w:r>
      <w:r w:rsidRPr="009F2B51">
        <w:rPr>
          <w:rFonts w:ascii="Arial" w:hAnsi="Arial" w:cs="Arial"/>
          <w:b/>
          <w:bCs/>
          <w:lang w:val="es-CL"/>
        </w:rPr>
        <w:t>: Hora</w:t>
      </w:r>
      <w:r w:rsidR="009813C9">
        <w:rPr>
          <w:rFonts w:ascii="Arial" w:hAnsi="Arial" w:cs="Arial"/>
          <w:b/>
          <w:bCs/>
          <w:lang w:val="es-CL"/>
        </w:rPr>
        <w:t>rio de los  Sistemas de Turnos.</w:t>
      </w:r>
    </w:p>
    <w:p w:rsidR="000C2B2F" w:rsidRDefault="00770B9A" w:rsidP="00C22FC1">
      <w:pPr>
        <w:tabs>
          <w:tab w:val="left" w:pos="-720"/>
          <w:tab w:val="left" w:pos="0"/>
        </w:tabs>
        <w:suppressAutoHyphens/>
        <w:spacing w:line="360" w:lineRule="auto"/>
        <w:jc w:val="both"/>
        <w:rPr>
          <w:rFonts w:ascii="Arial" w:hAnsi="Arial" w:cs="Arial"/>
          <w:lang w:val="es-CL"/>
        </w:rPr>
      </w:pPr>
      <w:r w:rsidRPr="009F2B51">
        <w:rPr>
          <w:rFonts w:ascii="Arial" w:hAnsi="Arial" w:cs="Arial"/>
          <w:lang w:val="es-CL"/>
        </w:rPr>
        <w:t>Las operaciones mineras son continuas, por lo cual existe un sistema de turnos adecuado, con el personal suficiente.</w:t>
      </w:r>
    </w:p>
    <w:p w:rsidR="002533C7" w:rsidRDefault="002533C7"/>
    <w:p w:rsidR="009813C9" w:rsidRDefault="009813C9"/>
    <w:p w:rsidR="0058322E" w:rsidRPr="0058322E" w:rsidRDefault="0058322E" w:rsidP="00D3750B">
      <w:pPr>
        <w:pStyle w:val="Ttulo2"/>
        <w:numPr>
          <w:ilvl w:val="1"/>
          <w:numId w:val="10"/>
        </w:numPr>
      </w:pPr>
      <w:bookmarkStart w:id="11" w:name="_Toc461625473"/>
      <w:r>
        <w:t>Organigrama Faena Minera</w:t>
      </w:r>
      <w:bookmarkEnd w:id="11"/>
    </w:p>
    <w:p w:rsidR="009813C9" w:rsidRDefault="009813C9" w:rsidP="0058322E"/>
    <w:p w:rsidR="0058322E" w:rsidRDefault="0058322E" w:rsidP="0058322E"/>
    <w:p w:rsidR="009813C9" w:rsidRPr="009813C9" w:rsidRDefault="009813C9" w:rsidP="009813C9">
      <w:pPr>
        <w:spacing w:line="360" w:lineRule="auto"/>
        <w:rPr>
          <w:rFonts w:ascii="Arial" w:hAnsi="Arial"/>
        </w:rPr>
      </w:pPr>
      <w:r w:rsidRPr="009813C9">
        <w:rPr>
          <w:rFonts w:ascii="Arial" w:hAnsi="Arial"/>
        </w:rPr>
        <w:t>La faena minera constará con el siguiente personal, ordenado con su respectivo organigrama:</w:t>
      </w:r>
    </w:p>
    <w:p w:rsidR="009813C9" w:rsidRPr="009813C9" w:rsidRDefault="009813C9" w:rsidP="00D3750B">
      <w:pPr>
        <w:numPr>
          <w:ilvl w:val="0"/>
          <w:numId w:val="12"/>
        </w:numPr>
        <w:spacing w:line="360" w:lineRule="auto"/>
        <w:contextualSpacing/>
        <w:jc w:val="both"/>
        <w:rPr>
          <w:rFonts w:ascii="Arial" w:hAnsi="Arial" w:cs="Arial"/>
          <w:snapToGrid w:val="0"/>
        </w:rPr>
      </w:pPr>
      <w:r w:rsidRPr="009813C9">
        <w:rPr>
          <w:rFonts w:ascii="Arial" w:hAnsi="Arial" w:cs="Arial"/>
          <w:snapToGrid w:val="0"/>
        </w:rPr>
        <w:t>01 Administrador de Faena</w:t>
      </w:r>
    </w:p>
    <w:p w:rsidR="009813C9" w:rsidRPr="009813C9" w:rsidRDefault="009813C9" w:rsidP="00D3750B">
      <w:pPr>
        <w:numPr>
          <w:ilvl w:val="0"/>
          <w:numId w:val="12"/>
        </w:numPr>
        <w:spacing w:line="360" w:lineRule="auto"/>
        <w:contextualSpacing/>
        <w:jc w:val="both"/>
        <w:rPr>
          <w:rFonts w:ascii="Arial" w:hAnsi="Arial" w:cs="Arial"/>
          <w:snapToGrid w:val="0"/>
        </w:rPr>
      </w:pPr>
      <w:r w:rsidRPr="009813C9">
        <w:rPr>
          <w:rFonts w:ascii="Arial" w:hAnsi="Arial" w:cs="Arial"/>
          <w:snapToGrid w:val="0"/>
        </w:rPr>
        <w:t>01 Jefe Turno (Capataz)</w:t>
      </w:r>
    </w:p>
    <w:p w:rsidR="009813C9" w:rsidRPr="009813C9" w:rsidRDefault="009813C9" w:rsidP="00D3750B">
      <w:pPr>
        <w:numPr>
          <w:ilvl w:val="0"/>
          <w:numId w:val="12"/>
        </w:numPr>
        <w:spacing w:line="360" w:lineRule="auto"/>
        <w:contextualSpacing/>
        <w:jc w:val="both"/>
        <w:rPr>
          <w:rFonts w:ascii="Arial" w:hAnsi="Arial" w:cs="Arial"/>
          <w:snapToGrid w:val="0"/>
        </w:rPr>
      </w:pPr>
      <w:r w:rsidRPr="009813C9">
        <w:rPr>
          <w:rFonts w:ascii="Arial" w:hAnsi="Arial" w:cs="Arial"/>
          <w:snapToGrid w:val="0"/>
        </w:rPr>
        <w:t>02 Operador Mantenedor Planta</w:t>
      </w:r>
    </w:p>
    <w:p w:rsidR="009813C9" w:rsidRPr="009813C9" w:rsidRDefault="009813C9" w:rsidP="00D3750B">
      <w:pPr>
        <w:numPr>
          <w:ilvl w:val="0"/>
          <w:numId w:val="12"/>
        </w:numPr>
        <w:spacing w:line="360" w:lineRule="auto"/>
        <w:contextualSpacing/>
        <w:jc w:val="both"/>
        <w:rPr>
          <w:rFonts w:ascii="Arial" w:hAnsi="Arial" w:cs="Arial"/>
          <w:snapToGrid w:val="0"/>
        </w:rPr>
      </w:pPr>
      <w:r w:rsidRPr="009813C9">
        <w:rPr>
          <w:rFonts w:ascii="Arial" w:hAnsi="Arial" w:cs="Arial"/>
          <w:snapToGrid w:val="0"/>
        </w:rPr>
        <w:t>02 Ayudante Operador Mantenedor</w:t>
      </w:r>
    </w:p>
    <w:p w:rsidR="009813C9" w:rsidRPr="009813C9" w:rsidRDefault="009813C9" w:rsidP="00D3750B">
      <w:pPr>
        <w:numPr>
          <w:ilvl w:val="0"/>
          <w:numId w:val="12"/>
        </w:numPr>
        <w:spacing w:line="360" w:lineRule="auto"/>
        <w:contextualSpacing/>
        <w:jc w:val="both"/>
        <w:rPr>
          <w:rFonts w:ascii="Arial" w:hAnsi="Arial" w:cs="Arial"/>
          <w:snapToGrid w:val="0"/>
        </w:rPr>
      </w:pPr>
      <w:r w:rsidRPr="009813C9">
        <w:rPr>
          <w:rFonts w:ascii="Arial" w:hAnsi="Arial" w:cs="Arial"/>
          <w:snapToGrid w:val="0"/>
        </w:rPr>
        <w:t xml:space="preserve">02 Operador </w:t>
      </w:r>
      <w:r>
        <w:rPr>
          <w:rFonts w:ascii="Arial" w:hAnsi="Arial" w:cs="Arial"/>
          <w:snapToGrid w:val="0"/>
        </w:rPr>
        <w:t>Cargador Frontal</w:t>
      </w:r>
      <w:r w:rsidRPr="009813C9">
        <w:rPr>
          <w:rFonts w:ascii="Arial" w:hAnsi="Arial" w:cs="Arial"/>
          <w:snapToGrid w:val="0"/>
        </w:rPr>
        <w:t>.</w:t>
      </w:r>
    </w:p>
    <w:p w:rsidR="009813C9" w:rsidRPr="009813C9" w:rsidRDefault="009813C9" w:rsidP="00D3750B">
      <w:pPr>
        <w:numPr>
          <w:ilvl w:val="0"/>
          <w:numId w:val="12"/>
        </w:numPr>
        <w:contextualSpacing/>
      </w:pPr>
      <w:r w:rsidRPr="009813C9">
        <w:rPr>
          <w:rFonts w:ascii="Arial" w:hAnsi="Arial" w:cs="Arial"/>
          <w:snapToGrid w:val="0"/>
        </w:rPr>
        <w:t>01 Prevencionista de Riesgos (</w:t>
      </w:r>
      <w:proofErr w:type="spellStart"/>
      <w:r w:rsidRPr="009813C9">
        <w:rPr>
          <w:rFonts w:ascii="Arial" w:hAnsi="Arial" w:cs="Arial"/>
          <w:snapToGrid w:val="0"/>
        </w:rPr>
        <w:t>Part</w:t>
      </w:r>
      <w:proofErr w:type="spellEnd"/>
      <w:r w:rsidRPr="009813C9">
        <w:rPr>
          <w:rFonts w:ascii="Arial" w:hAnsi="Arial" w:cs="Arial"/>
          <w:snapToGrid w:val="0"/>
        </w:rPr>
        <w:t xml:space="preserve"> Time).</w:t>
      </w: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Default="009813C9" w:rsidP="009813C9">
      <w:pPr>
        <w:contextualSpacing/>
      </w:pPr>
    </w:p>
    <w:p w:rsidR="009813C9" w:rsidRPr="009813C9" w:rsidRDefault="009813C9" w:rsidP="009813C9">
      <w:pPr>
        <w:contextualSpacing/>
      </w:pPr>
      <w:r>
        <w:rPr>
          <w:noProof/>
          <w:lang w:val="es-CL" w:eastAsia="es-CL"/>
        </w:rPr>
        <w:lastRenderedPageBreak/>
        <mc:AlternateContent>
          <mc:Choice Requires="wps">
            <w:drawing>
              <wp:anchor distT="0" distB="0" distL="114300" distR="114300" simplePos="0" relativeHeight="251731968" behindDoc="0" locked="0" layoutInCell="1" allowOverlap="1" wp14:anchorId="6B995B2B" wp14:editId="754B6C24">
                <wp:simplePos x="0" y="0"/>
                <wp:positionH relativeFrom="column">
                  <wp:posOffset>1976120</wp:posOffset>
                </wp:positionH>
                <wp:positionV relativeFrom="paragraph">
                  <wp:posOffset>130810</wp:posOffset>
                </wp:positionV>
                <wp:extent cx="1729740" cy="480695"/>
                <wp:effectExtent l="0" t="0" r="41910" b="52705"/>
                <wp:wrapNone/>
                <wp:docPr id="127"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9740" cy="48069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Pr="009E605A" w:rsidRDefault="00056EEB" w:rsidP="0058322E">
                            <w:pPr>
                              <w:jc w:val="center"/>
                              <w:rPr>
                                <w:color w:val="333333"/>
                                <w:lang w:val="es-CL"/>
                              </w:rPr>
                            </w:pPr>
                            <w:r>
                              <w:rPr>
                                <w:color w:val="333333"/>
                                <w:lang w:val="es-CL"/>
                              </w:rPr>
                              <w:t>AMINISTRADOR DE FAENA</w:t>
                            </w:r>
                          </w:p>
                          <w:p w:rsidR="00056EEB" w:rsidRPr="005A4FF7" w:rsidRDefault="00056EEB" w:rsidP="0058322E">
                            <w:pPr>
                              <w:rPr>
                                <w:color w:val="333333"/>
                                <w:sz w:val="20"/>
                                <w:szCs w:val="20"/>
                                <w:lang w:val="es-CL"/>
                              </w:rPr>
                            </w:pPr>
                            <w:r>
                              <w:rPr>
                                <w:color w:val="333333"/>
                                <w:sz w:val="20"/>
                                <w:szCs w:val="20"/>
                                <w:lang w:val="es-C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27" style="position:absolute;margin-left:155.6pt;margin-top:10.3pt;width:136.2pt;height:37.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" fillcolor="white [3201]" strokecolor="#c2d69b [1942]" strokeweight="1pt">
                <v:fill color2="#d6e3bc [1302]" focus="100%" type="gradient"/>
                <v:shadow on="t" color="#4e6128 [1606]" opacity=".5" offset="1pt"/>
                <v:textbox>
                  <w:txbxContent>
                    <w:p w:rsidR="00056EEB" w:rsidRPr="009E605A" w:rsidRDefault="00056EEB" w:rsidP="0058322E">
                      <w:pPr>
                        <w:jc w:val="center"/>
                        <w:rPr>
                          <w:color w:val="333333"/>
                          <w:lang w:val="es-CL"/>
                        </w:rPr>
                      </w:pPr>
                      <w:r>
                        <w:rPr>
                          <w:color w:val="333333"/>
                          <w:lang w:val="es-CL"/>
                        </w:rPr>
                        <w:t>AMINISTRADOR DE FAENA</w:t>
                      </w:r>
                    </w:p>
                    <w:p w:rsidR="00056EEB" w:rsidRPr="005A4FF7" w:rsidRDefault="00056EEB" w:rsidP="0058322E">
                      <w:pPr>
                        <w:rPr>
                          <w:color w:val="333333"/>
                          <w:sz w:val="20"/>
                          <w:szCs w:val="20"/>
                          <w:lang w:val="es-CL"/>
                        </w:rPr>
                      </w:pPr>
                      <w:r>
                        <w:rPr>
                          <w:color w:val="333333"/>
                          <w:sz w:val="20"/>
                          <w:szCs w:val="20"/>
                          <w:lang w:val="es-CL"/>
                        </w:rPr>
                        <w:t xml:space="preserve"> </w:t>
                      </w:r>
                    </w:p>
                  </w:txbxContent>
                </v:textbox>
              </v:rect>
            </w:pict>
          </mc:Fallback>
        </mc:AlternateContent>
      </w:r>
    </w:p>
    <w:p w:rsidR="0058322E" w:rsidRDefault="0058322E" w:rsidP="0058322E"/>
    <w:p w:rsidR="0058322E" w:rsidRDefault="0058322E" w:rsidP="0058322E"/>
    <w:p w:rsidR="0058322E" w:rsidRDefault="00892913" w:rsidP="0058322E">
      <w:r>
        <w:rPr>
          <w:noProof/>
          <w:lang w:val="es-CL" w:eastAsia="es-CL"/>
        </w:rPr>
        <mc:AlternateContent>
          <mc:Choice Requires="wps">
            <w:drawing>
              <wp:anchor distT="0" distB="0" distL="114300" distR="114300" simplePos="0" relativeHeight="251736064" behindDoc="0" locked="0" layoutInCell="1" allowOverlap="1" wp14:anchorId="69809417" wp14:editId="04BE2FAB">
                <wp:simplePos x="0" y="0"/>
                <wp:positionH relativeFrom="column">
                  <wp:posOffset>2733040</wp:posOffset>
                </wp:positionH>
                <wp:positionV relativeFrom="paragraph">
                  <wp:posOffset>99695</wp:posOffset>
                </wp:positionV>
                <wp:extent cx="0" cy="893445"/>
                <wp:effectExtent l="79375" t="22860" r="73025" b="26670"/>
                <wp:wrapNone/>
                <wp:docPr id="126"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9344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6"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7.85pt" to="215.2pt,7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" strokecolor="#9bbb59 [3206]" strokeweight="2.5pt">
                <v:stroke endarrow="block"/>
                <v:shadow color="#868686"/>
              </v:line>
            </w:pict>
          </mc:Fallback>
        </mc:AlternateContent>
      </w:r>
    </w:p>
    <w:p w:rsidR="0058322E" w:rsidRDefault="00892913" w:rsidP="0058322E">
      <w:r>
        <w:rPr>
          <w:noProof/>
          <w:lang w:val="es-CL" w:eastAsia="es-CL"/>
        </w:rPr>
        <mc:AlternateContent>
          <mc:Choice Requires="wps">
            <w:drawing>
              <wp:anchor distT="0" distB="0" distL="114300" distR="114300" simplePos="0" relativeHeight="251744256" behindDoc="0" locked="0" layoutInCell="1" allowOverlap="1" wp14:anchorId="0F376986" wp14:editId="5BD7E835">
                <wp:simplePos x="0" y="0"/>
                <wp:positionH relativeFrom="column">
                  <wp:posOffset>3775075</wp:posOffset>
                </wp:positionH>
                <wp:positionV relativeFrom="paragraph">
                  <wp:posOffset>62230</wp:posOffset>
                </wp:positionV>
                <wp:extent cx="1355090" cy="609600"/>
                <wp:effectExtent l="6985" t="8255" r="9525" b="29845"/>
                <wp:wrapNone/>
                <wp:docPr id="12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5090" cy="609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Default="00056EEB" w:rsidP="0058322E">
                            <w:pPr>
                              <w:jc w:val="center"/>
                              <w:rPr>
                                <w:color w:val="333333"/>
                                <w:sz w:val="20"/>
                                <w:szCs w:val="20"/>
                                <w:lang w:val="es-CL"/>
                              </w:rPr>
                            </w:pPr>
                            <w:r>
                              <w:rPr>
                                <w:color w:val="333333"/>
                                <w:sz w:val="20"/>
                                <w:szCs w:val="20"/>
                                <w:lang w:val="es-CL"/>
                              </w:rPr>
                              <w:t>ASESOR PREVENCION RIESGOS</w:t>
                            </w:r>
                          </w:p>
                          <w:p w:rsidR="00056EEB" w:rsidRPr="005A4FF7" w:rsidRDefault="00056EEB" w:rsidP="0058322E">
                            <w:pPr>
                              <w:rPr>
                                <w:color w:val="333333"/>
                                <w:sz w:val="20"/>
                                <w:szCs w:val="20"/>
                                <w:lang w:val="es-CL"/>
                              </w:rPr>
                            </w:pPr>
                          </w:p>
                          <w:p w:rsidR="00056EEB" w:rsidRPr="005A4FF7" w:rsidRDefault="00056EEB" w:rsidP="0058322E">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28" style="position:absolute;margin-left:297.25pt;margin-top:4.9pt;width:106.7pt;height:4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" fillcolor="white [3201]" strokecolor="#c2d69b [1942]" strokeweight="1pt">
                <v:fill color2="#d6e3bc [1302]" focus="100%" type="gradient"/>
                <v:shadow on="t" color="#4e6128 [1606]" opacity=".5" offset="1pt"/>
                <v:textbox>
                  <w:txbxContent>
                    <w:p w:rsidR="00056EEB" w:rsidRDefault="00056EEB" w:rsidP="0058322E">
                      <w:pPr>
                        <w:jc w:val="center"/>
                        <w:rPr>
                          <w:color w:val="333333"/>
                          <w:sz w:val="20"/>
                          <w:szCs w:val="20"/>
                          <w:lang w:val="es-CL"/>
                        </w:rPr>
                      </w:pPr>
                      <w:r>
                        <w:rPr>
                          <w:color w:val="333333"/>
                          <w:sz w:val="20"/>
                          <w:szCs w:val="20"/>
                          <w:lang w:val="es-CL"/>
                        </w:rPr>
                        <w:t>ASESOR PREVENCION RIESGOS</w:t>
                      </w:r>
                    </w:p>
                    <w:p w:rsidR="00056EEB" w:rsidRPr="005A4FF7" w:rsidRDefault="00056EEB" w:rsidP="0058322E">
                      <w:pPr>
                        <w:rPr>
                          <w:color w:val="333333"/>
                          <w:sz w:val="20"/>
                          <w:szCs w:val="20"/>
                          <w:lang w:val="es-CL"/>
                        </w:rPr>
                      </w:pPr>
                    </w:p>
                    <w:p w:rsidR="00056EEB" w:rsidRPr="005A4FF7" w:rsidRDefault="00056EEB" w:rsidP="0058322E">
                      <w:pPr>
                        <w:jc w:val="center"/>
                        <w:rPr>
                          <w:color w:val="333333"/>
                          <w:sz w:val="20"/>
                          <w:szCs w:val="20"/>
                          <w:lang w:val="es-CL"/>
                        </w:rPr>
                      </w:pPr>
                    </w:p>
                  </w:txbxContent>
                </v:textbox>
              </v:rect>
            </w:pict>
          </mc:Fallback>
        </mc:AlternateContent>
      </w:r>
    </w:p>
    <w:p w:rsidR="0058322E" w:rsidRPr="00770B9A" w:rsidRDefault="0058322E" w:rsidP="0058322E"/>
    <w:p w:rsidR="0058322E" w:rsidRDefault="00892913">
      <w:r>
        <w:rPr>
          <w:noProof/>
          <w:lang w:val="es-CL" w:eastAsia="es-CL"/>
        </w:rPr>
        <mc:AlternateContent>
          <mc:Choice Requires="wps">
            <w:drawing>
              <wp:anchor distT="0" distB="0" distL="114300" distR="114300" simplePos="0" relativeHeight="251745280" behindDoc="0" locked="0" layoutInCell="1" allowOverlap="1" wp14:anchorId="04F431BE" wp14:editId="2724FC80">
                <wp:simplePos x="0" y="0"/>
                <wp:positionH relativeFrom="column">
                  <wp:posOffset>2733040</wp:posOffset>
                </wp:positionH>
                <wp:positionV relativeFrom="paragraph">
                  <wp:posOffset>26035</wp:posOffset>
                </wp:positionV>
                <wp:extent cx="1042035" cy="0"/>
                <wp:effectExtent l="22225" t="74930" r="31115" b="77470"/>
                <wp:wrapNone/>
                <wp:docPr id="122"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2035" cy="0"/>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5"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2.05pt" to="297.2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" strokecolor="#9bbb59 [3206]" strokeweight="2.5pt">
                <v:stroke endarrow="block"/>
                <v:shadow color="#868686"/>
              </v:line>
            </w:pict>
          </mc:Fallback>
        </mc:AlternateContent>
      </w:r>
    </w:p>
    <w:p w:rsidR="0058322E" w:rsidRDefault="0058322E"/>
    <w:p w:rsidR="00770B9A" w:rsidRDefault="00892913">
      <w:r>
        <w:rPr>
          <w:noProof/>
          <w:lang w:val="es-CL" w:eastAsia="es-CL"/>
        </w:rPr>
        <mc:AlternateContent>
          <mc:Choice Requires="wps">
            <w:drawing>
              <wp:anchor distT="0" distB="0" distL="114300" distR="114300" simplePos="0" relativeHeight="251743232" behindDoc="0" locked="0" layoutInCell="1" allowOverlap="1" wp14:anchorId="50F77000" wp14:editId="3F907E00">
                <wp:simplePos x="0" y="0"/>
                <wp:positionH relativeFrom="column">
                  <wp:posOffset>2108200</wp:posOffset>
                </wp:positionH>
                <wp:positionV relativeFrom="paragraph">
                  <wp:posOffset>116205</wp:posOffset>
                </wp:positionV>
                <wp:extent cx="1374140" cy="513715"/>
                <wp:effectExtent l="6985" t="10795" r="9525" b="27940"/>
                <wp:wrapNone/>
                <wp:docPr id="121"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4140" cy="5137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Pr="005A4FF7" w:rsidRDefault="00056EEB" w:rsidP="0058322E">
                            <w:pPr>
                              <w:jc w:val="center"/>
                              <w:rPr>
                                <w:color w:val="333333"/>
                                <w:sz w:val="20"/>
                                <w:szCs w:val="20"/>
                                <w:lang w:val="es-CL"/>
                              </w:rPr>
                            </w:pPr>
                            <w:r>
                              <w:rPr>
                                <w:color w:val="333333"/>
                                <w:sz w:val="20"/>
                                <w:szCs w:val="20"/>
                                <w:lang w:val="es-CL"/>
                              </w:rPr>
                              <w:t>JEFE DE TURNO PLANTA</w:t>
                            </w:r>
                          </w:p>
                          <w:p w:rsidR="00056EEB" w:rsidRPr="005A4FF7" w:rsidRDefault="00056EEB" w:rsidP="0058322E">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29" style="position:absolute;margin-left:166pt;margin-top:9.15pt;width:108.2pt;height:40.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" fillcolor="white [3201]" strokecolor="#c2d69b [1942]" strokeweight="1pt">
                <v:fill color2="#d6e3bc [1302]" focus="100%" type="gradient"/>
                <v:shadow on="t" color="#4e6128 [1606]" opacity=".5" offset="1pt"/>
                <v:textbox>
                  <w:txbxContent>
                    <w:p w:rsidR="00056EEB" w:rsidRPr="005A4FF7" w:rsidRDefault="00056EEB" w:rsidP="0058322E">
                      <w:pPr>
                        <w:jc w:val="center"/>
                        <w:rPr>
                          <w:color w:val="333333"/>
                          <w:sz w:val="20"/>
                          <w:szCs w:val="20"/>
                          <w:lang w:val="es-CL"/>
                        </w:rPr>
                      </w:pPr>
                      <w:r>
                        <w:rPr>
                          <w:color w:val="333333"/>
                          <w:sz w:val="20"/>
                          <w:szCs w:val="20"/>
                          <w:lang w:val="es-CL"/>
                        </w:rPr>
                        <w:t>JEFE DE TURNO PLANTA</w:t>
                      </w:r>
                    </w:p>
                    <w:p w:rsidR="00056EEB" w:rsidRPr="005A4FF7" w:rsidRDefault="00056EEB" w:rsidP="0058322E">
                      <w:pPr>
                        <w:jc w:val="center"/>
                        <w:rPr>
                          <w:color w:val="333333"/>
                          <w:sz w:val="20"/>
                          <w:szCs w:val="20"/>
                          <w:lang w:val="es-CL"/>
                        </w:rPr>
                      </w:pPr>
                    </w:p>
                  </w:txbxContent>
                </v:textbox>
              </v:rect>
            </w:pict>
          </mc:Fallback>
        </mc:AlternateContent>
      </w:r>
    </w:p>
    <w:p w:rsidR="00770B9A" w:rsidRDefault="00770B9A"/>
    <w:p w:rsidR="00770B9A" w:rsidRDefault="00770B9A"/>
    <w:p w:rsidR="00770B9A" w:rsidRDefault="00770B9A"/>
    <w:p w:rsidR="000261CC" w:rsidRDefault="00892913">
      <w:r>
        <w:rPr>
          <w:noProof/>
          <w:lang w:val="es-CL" w:eastAsia="es-CL"/>
        </w:rPr>
        <mc:AlternateContent>
          <mc:Choice Requires="wps">
            <w:drawing>
              <wp:anchor distT="0" distB="0" distL="114300" distR="114300" simplePos="0" relativeHeight="251734016" behindDoc="0" locked="0" layoutInCell="1" allowOverlap="1" wp14:anchorId="253EA336" wp14:editId="6F0826F5">
                <wp:simplePos x="0" y="0"/>
                <wp:positionH relativeFrom="column">
                  <wp:posOffset>2733040</wp:posOffset>
                </wp:positionH>
                <wp:positionV relativeFrom="paragraph">
                  <wp:posOffset>-4445</wp:posOffset>
                </wp:positionV>
                <wp:extent cx="0" cy="429260"/>
                <wp:effectExtent l="79375" t="19685" r="73025" b="27305"/>
                <wp:wrapNone/>
                <wp:docPr id="120"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260"/>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4"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pt,-.35pt" to="215.2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" strokecolor="#9bbb59 [3206]" strokeweight="2.5pt">
                <v:stroke endarrow="block"/>
                <v:shadow color="#868686"/>
              </v:line>
            </w:pict>
          </mc:Fallback>
        </mc:AlternateContent>
      </w:r>
    </w:p>
    <w:p w:rsidR="000261CC" w:rsidRDefault="000261CC"/>
    <w:p w:rsidR="000261CC" w:rsidRDefault="00892913">
      <w:r>
        <w:rPr>
          <w:noProof/>
          <w:lang w:val="es-CL" w:eastAsia="es-CL"/>
        </w:rPr>
        <mc:AlternateContent>
          <mc:Choice Requires="wps">
            <w:drawing>
              <wp:anchor distT="0" distB="0" distL="114300" distR="114300" simplePos="0" relativeHeight="251748352" behindDoc="0" locked="0" layoutInCell="1" allowOverlap="1" wp14:anchorId="26CB64C4" wp14:editId="63E56C12">
                <wp:simplePos x="0" y="0"/>
                <wp:positionH relativeFrom="column">
                  <wp:posOffset>3407410</wp:posOffset>
                </wp:positionH>
                <wp:positionV relativeFrom="paragraph">
                  <wp:posOffset>74295</wp:posOffset>
                </wp:positionV>
                <wp:extent cx="0" cy="633095"/>
                <wp:effectExtent l="77470" t="20320" r="74930" b="32385"/>
                <wp:wrapNone/>
                <wp:docPr id="119"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8"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pt,5.85pt" to="268.3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" strokecolor="#9bbb59 [3206]" strokeweight="2.5pt">
                <v:stroke endarrow="block"/>
                <v:shadow color="#868686"/>
              </v:line>
            </w:pict>
          </mc:Fallback>
        </mc:AlternateContent>
      </w:r>
      <w:r>
        <w:rPr>
          <w:noProof/>
          <w:lang w:val="es-CL" w:eastAsia="es-CL"/>
        </w:rPr>
        <mc:AlternateContent>
          <mc:Choice Requires="wps">
            <w:drawing>
              <wp:anchor distT="0" distB="0" distL="114300" distR="114300" simplePos="0" relativeHeight="251746304" behindDoc="0" locked="0" layoutInCell="1" allowOverlap="1" wp14:anchorId="736FE992" wp14:editId="2760699F">
                <wp:simplePos x="0" y="0"/>
                <wp:positionH relativeFrom="column">
                  <wp:posOffset>1815465</wp:posOffset>
                </wp:positionH>
                <wp:positionV relativeFrom="paragraph">
                  <wp:posOffset>74295</wp:posOffset>
                </wp:positionV>
                <wp:extent cx="0" cy="633095"/>
                <wp:effectExtent l="76200" t="20320" r="76200" b="32385"/>
                <wp:wrapNone/>
                <wp:docPr id="118"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6"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95pt,5.85pt" to="142.9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" strokecolor="#9bbb59 [3206]" strokeweight="2.5pt">
                <v:stroke endarrow="block"/>
                <v:shadow color="#868686"/>
              </v:line>
            </w:pict>
          </mc:Fallback>
        </mc:AlternateContent>
      </w:r>
      <w:r>
        <w:rPr>
          <w:noProof/>
          <w:lang w:val="es-CL" w:eastAsia="es-CL"/>
        </w:rPr>
        <mc:AlternateContent>
          <mc:Choice Requires="wps">
            <w:drawing>
              <wp:anchor distT="0" distB="0" distL="114300" distR="114300" simplePos="0" relativeHeight="251742208" behindDoc="0" locked="0" layoutInCell="1" allowOverlap="1" wp14:anchorId="38C0BBAC" wp14:editId="54EC9731">
                <wp:simplePos x="0" y="0"/>
                <wp:positionH relativeFrom="column">
                  <wp:posOffset>5130165</wp:posOffset>
                </wp:positionH>
                <wp:positionV relativeFrom="paragraph">
                  <wp:posOffset>74295</wp:posOffset>
                </wp:positionV>
                <wp:extent cx="0" cy="633095"/>
                <wp:effectExtent l="76200" t="20320" r="76200" b="32385"/>
                <wp:wrapNone/>
                <wp:docPr id="117"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2"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3.95pt,5.85pt" to="403.9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" strokecolor="#9bbb59 [3206]" strokeweight="2.5pt">
                <v:stroke endarrow="block"/>
                <v:shadow color="#868686"/>
              </v:line>
            </w:pict>
          </mc:Fallback>
        </mc:AlternateContent>
      </w:r>
      <w:r>
        <w:rPr>
          <w:noProof/>
          <w:lang w:val="es-CL" w:eastAsia="es-CL"/>
        </w:rPr>
        <mc:AlternateContent>
          <mc:Choice Requires="wps">
            <w:drawing>
              <wp:anchor distT="0" distB="0" distL="114300" distR="114300" simplePos="0" relativeHeight="251735040" behindDoc="0" locked="0" layoutInCell="1" allowOverlap="1" wp14:anchorId="1371073F" wp14:editId="722FCA8F">
                <wp:simplePos x="0" y="0"/>
                <wp:positionH relativeFrom="column">
                  <wp:posOffset>158115</wp:posOffset>
                </wp:positionH>
                <wp:positionV relativeFrom="paragraph">
                  <wp:posOffset>74295</wp:posOffset>
                </wp:positionV>
                <wp:extent cx="0" cy="633095"/>
                <wp:effectExtent l="76200" t="20320" r="76200" b="32385"/>
                <wp:wrapNone/>
                <wp:docPr id="116"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095"/>
                        </a:xfrm>
                        <a:prstGeom prst="line">
                          <a:avLst/>
                        </a:prstGeom>
                        <a:noFill/>
                        <a:ln w="31750">
                          <a:solidFill>
                            <a:schemeClr val="accent3">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5"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5.85pt" to="12.4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" strokecolor="#9bbb59 [3206]" strokeweight="2.5pt">
                <v:stroke endarrow="block"/>
                <v:shadow color="#868686"/>
              </v:line>
            </w:pict>
          </mc:Fallback>
        </mc:AlternateContent>
      </w:r>
      <w:r>
        <w:rPr>
          <w:noProof/>
          <w:lang w:val="es-CL" w:eastAsia="es-CL"/>
        </w:rPr>
        <mc:AlternateContent>
          <mc:Choice Requires="wps">
            <w:drawing>
              <wp:anchor distT="0" distB="0" distL="114300" distR="114300" simplePos="0" relativeHeight="251732992" behindDoc="0" locked="0" layoutInCell="1" allowOverlap="1" wp14:anchorId="2E7AC583" wp14:editId="36F80C48">
                <wp:simplePos x="0" y="0"/>
                <wp:positionH relativeFrom="column">
                  <wp:posOffset>158115</wp:posOffset>
                </wp:positionH>
                <wp:positionV relativeFrom="paragraph">
                  <wp:posOffset>74295</wp:posOffset>
                </wp:positionV>
                <wp:extent cx="4972050" cy="0"/>
                <wp:effectExtent l="19050" t="20320" r="19050" b="17780"/>
                <wp:wrapNone/>
                <wp:docPr id="115"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2050" cy="0"/>
                        </a:xfrm>
                        <a:prstGeom prst="line">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5pt,5.85pt" to="403.9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" strokecolor="#9bbb59 [3206]" strokeweight="2.5pt">
                <v:shadow color="#868686"/>
              </v:line>
            </w:pict>
          </mc:Fallback>
        </mc:AlternateContent>
      </w:r>
    </w:p>
    <w:p w:rsidR="000261CC" w:rsidRDefault="000261CC"/>
    <w:p w:rsidR="000261CC" w:rsidRDefault="000261CC"/>
    <w:p w:rsidR="000261CC" w:rsidRDefault="000261CC"/>
    <w:p w:rsidR="0058322E" w:rsidRDefault="002B7853">
      <w:r>
        <w:rPr>
          <w:noProof/>
          <w:lang w:val="es-CL" w:eastAsia="es-CL"/>
        </w:rPr>
        <mc:AlternateContent>
          <mc:Choice Requires="wps">
            <w:drawing>
              <wp:anchor distT="0" distB="0" distL="114300" distR="114300" simplePos="0" relativeHeight="251758592" behindDoc="0" locked="0" layoutInCell="1" allowOverlap="1" wp14:anchorId="64FBE9E4" wp14:editId="2F48B176">
                <wp:simplePos x="0" y="0"/>
                <wp:positionH relativeFrom="column">
                  <wp:posOffset>4361815</wp:posOffset>
                </wp:positionH>
                <wp:positionV relativeFrom="paragraph">
                  <wp:posOffset>20320</wp:posOffset>
                </wp:positionV>
                <wp:extent cx="1299210" cy="526415"/>
                <wp:effectExtent l="0" t="0" r="34290" b="64135"/>
                <wp:wrapNone/>
                <wp:docPr id="134"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ysClr val="window" lastClr="FFFFFF">
                                <a:lumMod val="100000"/>
                                <a:lumOff val="0"/>
                              </a:sysClr>
                            </a:gs>
                            <a:gs pos="100000">
                              <a:srgbClr val="9BBB59">
                                <a:lumMod val="40000"/>
                                <a:lumOff val="60000"/>
                              </a:srgbClr>
                            </a:gs>
                          </a:gsLst>
                          <a:lin ang="5400000" scaled="1"/>
                        </a:gradFill>
                        <a:ln w="12700">
                          <a:solidFill>
                            <a:srgbClr val="9BBB59">
                              <a:lumMod val="60000"/>
                              <a:lumOff val="40000"/>
                            </a:srgbClr>
                          </a:solidFill>
                          <a:miter lim="800000"/>
                          <a:headEnd/>
                          <a:tailEnd/>
                        </a:ln>
                        <a:effectLst>
                          <a:outerShdw dist="28398" dir="3806097" algn="ctr" rotWithShape="0">
                            <a:srgbClr val="9BBB59">
                              <a:lumMod val="50000"/>
                              <a:lumOff val="0"/>
                              <a:alpha val="50000"/>
                            </a:srgbClr>
                          </a:outerShdw>
                        </a:effectLst>
                      </wps:spPr>
                      <wps:txbx>
                        <w:txbxContent>
                          <w:p w:rsidR="00056EEB" w:rsidRPr="005A4FF7" w:rsidRDefault="00056EEB" w:rsidP="002B7853">
                            <w:pPr>
                              <w:jc w:val="center"/>
                              <w:rPr>
                                <w:color w:val="333333"/>
                                <w:sz w:val="20"/>
                                <w:szCs w:val="20"/>
                                <w:lang w:val="es-CL"/>
                              </w:rPr>
                            </w:pPr>
                            <w:r>
                              <w:rPr>
                                <w:color w:val="333333"/>
                                <w:sz w:val="20"/>
                                <w:szCs w:val="20"/>
                                <w:lang w:val="es-CL"/>
                              </w:rPr>
                              <w:t>AYUDANTE OPERADOR PLANTA</w:t>
                            </w:r>
                          </w:p>
                          <w:p w:rsidR="00056EEB" w:rsidRPr="005A4FF7" w:rsidRDefault="00056EEB" w:rsidP="002B7853">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 o:spid="_x0000_s1030" style="position:absolute;margin-left:343.45pt;margin-top:1.6pt;width:102.3pt;height:41.4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" strokecolor="#c3d69b" strokeweight="1pt">
                <v:fill color2="#d7e4bd" focus="100%" type="gradient"/>
                <v:shadow on="t" color="#4f6228" opacity=".5" offset="1pt"/>
                <v:textbox>
                  <w:txbxContent>
                    <w:p w:rsidR="00056EEB" w:rsidRPr="005A4FF7" w:rsidRDefault="00056EEB" w:rsidP="002B7853">
                      <w:pPr>
                        <w:jc w:val="center"/>
                        <w:rPr>
                          <w:color w:val="333333"/>
                          <w:sz w:val="20"/>
                          <w:szCs w:val="20"/>
                          <w:lang w:val="es-CL"/>
                        </w:rPr>
                      </w:pPr>
                      <w:r>
                        <w:rPr>
                          <w:color w:val="333333"/>
                          <w:sz w:val="20"/>
                          <w:szCs w:val="20"/>
                          <w:lang w:val="es-CL"/>
                        </w:rPr>
                        <w:t>AYUDANTE OPERADOR PLANTA</w:t>
                      </w:r>
                    </w:p>
                    <w:p w:rsidR="00056EEB" w:rsidRPr="005A4FF7" w:rsidRDefault="00056EEB" w:rsidP="002B7853">
                      <w:pPr>
                        <w:jc w:val="center"/>
                        <w:rPr>
                          <w:color w:val="333333"/>
                          <w:sz w:val="20"/>
                          <w:szCs w:val="20"/>
                          <w:lang w:val="es-CL"/>
                        </w:rPr>
                      </w:pPr>
                    </w:p>
                  </w:txbxContent>
                </v:textbox>
              </v:rect>
            </w:pict>
          </mc:Fallback>
        </mc:AlternateContent>
      </w:r>
      <w:r w:rsidR="00892913">
        <w:rPr>
          <w:noProof/>
          <w:lang w:val="es-CL" w:eastAsia="es-CL"/>
        </w:rPr>
        <mc:AlternateContent>
          <mc:Choice Requires="wps">
            <w:drawing>
              <wp:anchor distT="0" distB="0" distL="114300" distR="114300" simplePos="0" relativeHeight="251747328" behindDoc="0" locked="0" layoutInCell="1" allowOverlap="1" wp14:anchorId="12CCC959" wp14:editId="555507C3">
                <wp:simplePos x="0" y="0"/>
                <wp:positionH relativeFrom="column">
                  <wp:posOffset>2733040</wp:posOffset>
                </wp:positionH>
                <wp:positionV relativeFrom="paragraph">
                  <wp:posOffset>6350</wp:posOffset>
                </wp:positionV>
                <wp:extent cx="1299210" cy="526415"/>
                <wp:effectExtent l="12700" t="15240" r="12065" b="29845"/>
                <wp:wrapNone/>
                <wp:docPr id="114"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Pr="005A4FF7" w:rsidRDefault="00056EEB" w:rsidP="004D281E">
                            <w:pPr>
                              <w:jc w:val="center"/>
                              <w:rPr>
                                <w:color w:val="333333"/>
                                <w:sz w:val="20"/>
                                <w:szCs w:val="20"/>
                                <w:lang w:val="es-CL"/>
                              </w:rPr>
                            </w:pPr>
                            <w:r>
                              <w:rPr>
                                <w:color w:val="333333"/>
                                <w:sz w:val="20"/>
                                <w:szCs w:val="20"/>
                                <w:lang w:val="es-CL"/>
                              </w:rPr>
                              <w:t>CONDUCTOR CAMION</w:t>
                            </w:r>
                          </w:p>
                          <w:p w:rsidR="00056EEB" w:rsidRPr="005A4FF7" w:rsidRDefault="00056EEB" w:rsidP="004D281E">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1" style="position:absolute;margin-left:215.2pt;margin-top:.5pt;width:102.3pt;height:41.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6H2g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" fillcolor="white [3201]" strokecolor="#c2d69b [1942]" strokeweight="1pt">
                <v:fill color2="#d6e3bc [1302]" focus="100%" type="gradient"/>
                <v:shadow on="t" color="#4e6128 [1606]" opacity=".5" offset="1pt"/>
                <v:textbox>
                  <w:txbxContent>
                    <w:p w:rsidR="00056EEB" w:rsidRPr="005A4FF7" w:rsidRDefault="00056EEB" w:rsidP="004D281E">
                      <w:pPr>
                        <w:jc w:val="center"/>
                        <w:rPr>
                          <w:color w:val="333333"/>
                          <w:sz w:val="20"/>
                          <w:szCs w:val="20"/>
                          <w:lang w:val="es-CL"/>
                        </w:rPr>
                      </w:pPr>
                      <w:r>
                        <w:rPr>
                          <w:color w:val="333333"/>
                          <w:sz w:val="20"/>
                          <w:szCs w:val="20"/>
                          <w:lang w:val="es-CL"/>
                        </w:rPr>
                        <w:t>CONDUCTOR CAMION</w:t>
                      </w:r>
                    </w:p>
                    <w:p w:rsidR="00056EEB" w:rsidRPr="005A4FF7" w:rsidRDefault="00056EEB" w:rsidP="004D281E">
                      <w:pPr>
                        <w:jc w:val="center"/>
                        <w:rPr>
                          <w:color w:val="333333"/>
                          <w:sz w:val="20"/>
                          <w:szCs w:val="20"/>
                          <w:lang w:val="es-CL"/>
                        </w:rPr>
                      </w:pPr>
                    </w:p>
                  </w:txbxContent>
                </v:textbox>
              </v:rect>
            </w:pict>
          </mc:Fallback>
        </mc:AlternateContent>
      </w:r>
      <w:r w:rsidR="00892913">
        <w:rPr>
          <w:noProof/>
          <w:lang w:val="es-CL" w:eastAsia="es-CL"/>
        </w:rPr>
        <mc:AlternateContent>
          <mc:Choice Requires="wps">
            <w:drawing>
              <wp:anchor distT="0" distB="0" distL="114300" distR="114300" simplePos="0" relativeHeight="251738112" behindDoc="0" locked="0" layoutInCell="1" allowOverlap="1" wp14:anchorId="3A17B907" wp14:editId="3B221EAE">
                <wp:simplePos x="0" y="0"/>
                <wp:positionH relativeFrom="column">
                  <wp:posOffset>1160780</wp:posOffset>
                </wp:positionH>
                <wp:positionV relativeFrom="paragraph">
                  <wp:posOffset>6350</wp:posOffset>
                </wp:positionV>
                <wp:extent cx="1299210" cy="526415"/>
                <wp:effectExtent l="12065" t="15240" r="12700" b="29845"/>
                <wp:wrapNone/>
                <wp:docPr id="112"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Pr="005A4FF7" w:rsidRDefault="00056EEB" w:rsidP="0058322E">
                            <w:pPr>
                              <w:jc w:val="center"/>
                              <w:rPr>
                                <w:color w:val="333333"/>
                                <w:sz w:val="20"/>
                                <w:szCs w:val="20"/>
                                <w:lang w:val="es-CL"/>
                              </w:rPr>
                            </w:pPr>
                            <w:r>
                              <w:rPr>
                                <w:color w:val="333333"/>
                                <w:sz w:val="20"/>
                                <w:szCs w:val="20"/>
                                <w:lang w:val="es-CL"/>
                              </w:rPr>
                              <w:t>OPERADOR PLANTA PROCESADORA</w:t>
                            </w:r>
                          </w:p>
                          <w:p w:rsidR="00056EEB" w:rsidRPr="005A4FF7" w:rsidRDefault="00056EEB" w:rsidP="0058322E">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32" style="position:absolute;margin-left:91.4pt;margin-top:.5pt;width:102.3pt;height:41.4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" fillcolor="white [3201]" strokecolor="#c2d69b [1942]" strokeweight="1pt">
                <v:fill color2="#d6e3bc [1302]" focus="100%" type="gradient"/>
                <v:shadow on="t" color="#4e6128 [1606]" opacity=".5" offset="1pt"/>
                <v:textbox>
                  <w:txbxContent>
                    <w:p w:rsidR="00056EEB" w:rsidRPr="005A4FF7" w:rsidRDefault="00056EEB" w:rsidP="0058322E">
                      <w:pPr>
                        <w:jc w:val="center"/>
                        <w:rPr>
                          <w:color w:val="333333"/>
                          <w:sz w:val="20"/>
                          <w:szCs w:val="20"/>
                          <w:lang w:val="es-CL"/>
                        </w:rPr>
                      </w:pPr>
                      <w:r>
                        <w:rPr>
                          <w:color w:val="333333"/>
                          <w:sz w:val="20"/>
                          <w:szCs w:val="20"/>
                          <w:lang w:val="es-CL"/>
                        </w:rPr>
                        <w:t>OPERADOR PLANTA PROCESADORA</w:t>
                      </w:r>
                    </w:p>
                    <w:p w:rsidR="00056EEB" w:rsidRPr="005A4FF7" w:rsidRDefault="00056EEB" w:rsidP="0058322E">
                      <w:pPr>
                        <w:jc w:val="center"/>
                        <w:rPr>
                          <w:color w:val="333333"/>
                          <w:sz w:val="20"/>
                          <w:szCs w:val="20"/>
                          <w:lang w:val="es-CL"/>
                        </w:rPr>
                      </w:pPr>
                    </w:p>
                  </w:txbxContent>
                </v:textbox>
              </v:rect>
            </w:pict>
          </mc:Fallback>
        </mc:AlternateContent>
      </w:r>
      <w:r w:rsidR="00892913">
        <w:rPr>
          <w:noProof/>
          <w:lang w:val="es-CL" w:eastAsia="es-CL"/>
        </w:rPr>
        <mc:AlternateContent>
          <mc:Choice Requires="wps">
            <w:drawing>
              <wp:anchor distT="0" distB="0" distL="114300" distR="114300" simplePos="0" relativeHeight="251737088" behindDoc="0" locked="0" layoutInCell="1" allowOverlap="1" wp14:anchorId="26FFCA96" wp14:editId="3E0B9A02">
                <wp:simplePos x="0" y="0"/>
                <wp:positionH relativeFrom="column">
                  <wp:posOffset>-501015</wp:posOffset>
                </wp:positionH>
                <wp:positionV relativeFrom="paragraph">
                  <wp:posOffset>6350</wp:posOffset>
                </wp:positionV>
                <wp:extent cx="1299210" cy="526415"/>
                <wp:effectExtent l="7620" t="15240" r="17145" b="29845"/>
                <wp:wrapNone/>
                <wp:docPr id="111"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9210" cy="526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056EEB" w:rsidRDefault="00056EEB" w:rsidP="0058322E">
                            <w:pPr>
                              <w:jc w:val="center"/>
                              <w:rPr>
                                <w:color w:val="333333"/>
                                <w:sz w:val="20"/>
                                <w:szCs w:val="20"/>
                                <w:lang w:val="es-CL"/>
                              </w:rPr>
                            </w:pPr>
                            <w:r>
                              <w:rPr>
                                <w:color w:val="333333"/>
                                <w:sz w:val="20"/>
                                <w:szCs w:val="20"/>
                                <w:lang w:val="es-CL"/>
                              </w:rPr>
                              <w:t>OPERADOR</w:t>
                            </w:r>
                          </w:p>
                          <w:p w:rsidR="00056EEB" w:rsidRPr="005A4FF7" w:rsidRDefault="00056EEB" w:rsidP="0058322E">
                            <w:pPr>
                              <w:jc w:val="center"/>
                              <w:rPr>
                                <w:color w:val="333333"/>
                                <w:sz w:val="20"/>
                                <w:szCs w:val="20"/>
                                <w:lang w:val="es-CL"/>
                              </w:rPr>
                            </w:pPr>
                            <w:r>
                              <w:rPr>
                                <w:color w:val="333333"/>
                                <w:sz w:val="20"/>
                                <w:szCs w:val="20"/>
                                <w:lang w:val="es-CL"/>
                              </w:rPr>
                              <w:t>CARGADOR</w:t>
                            </w:r>
                          </w:p>
                          <w:p w:rsidR="00056EEB" w:rsidRPr="005A4FF7" w:rsidRDefault="00056EEB" w:rsidP="0058322E">
                            <w:pPr>
                              <w:jc w:val="center"/>
                              <w:rPr>
                                <w:color w:val="333333"/>
                                <w:sz w:val="20"/>
                                <w:szCs w:val="20"/>
                                <w:lang w:val="es-C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33" style="position:absolute;margin-left:-39.45pt;margin-top:.5pt;width:102.3pt;height:41.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" fillcolor="white [3201]" strokecolor="#c2d69b [1942]" strokeweight="1pt">
                <v:fill color2="#d6e3bc [1302]" focus="100%" type="gradient"/>
                <v:shadow on="t" color="#4e6128 [1606]" opacity=".5" offset="1pt"/>
                <v:textbox>
                  <w:txbxContent>
                    <w:p w:rsidR="00056EEB" w:rsidRDefault="00056EEB" w:rsidP="0058322E">
                      <w:pPr>
                        <w:jc w:val="center"/>
                        <w:rPr>
                          <w:color w:val="333333"/>
                          <w:sz w:val="20"/>
                          <w:szCs w:val="20"/>
                          <w:lang w:val="es-CL"/>
                        </w:rPr>
                      </w:pPr>
                      <w:r>
                        <w:rPr>
                          <w:color w:val="333333"/>
                          <w:sz w:val="20"/>
                          <w:szCs w:val="20"/>
                          <w:lang w:val="es-CL"/>
                        </w:rPr>
                        <w:t>OPERADOR</w:t>
                      </w:r>
                    </w:p>
                    <w:p w:rsidR="00056EEB" w:rsidRPr="005A4FF7" w:rsidRDefault="00056EEB" w:rsidP="0058322E">
                      <w:pPr>
                        <w:jc w:val="center"/>
                        <w:rPr>
                          <w:color w:val="333333"/>
                          <w:sz w:val="20"/>
                          <w:szCs w:val="20"/>
                          <w:lang w:val="es-CL"/>
                        </w:rPr>
                      </w:pPr>
                      <w:r>
                        <w:rPr>
                          <w:color w:val="333333"/>
                          <w:sz w:val="20"/>
                          <w:szCs w:val="20"/>
                          <w:lang w:val="es-CL"/>
                        </w:rPr>
                        <w:t>CARGADOR</w:t>
                      </w:r>
                    </w:p>
                    <w:p w:rsidR="00056EEB" w:rsidRPr="005A4FF7" w:rsidRDefault="00056EEB" w:rsidP="0058322E">
                      <w:pPr>
                        <w:jc w:val="center"/>
                        <w:rPr>
                          <w:color w:val="333333"/>
                          <w:sz w:val="20"/>
                          <w:szCs w:val="20"/>
                          <w:lang w:val="es-CL"/>
                        </w:rPr>
                      </w:pPr>
                    </w:p>
                  </w:txbxContent>
                </v:textbox>
              </v:rect>
            </w:pict>
          </mc:Fallback>
        </mc:AlternateContent>
      </w:r>
    </w:p>
    <w:p w:rsidR="0058322E" w:rsidRDefault="000C2B2F" w:rsidP="000C2B2F">
      <w:pPr>
        <w:tabs>
          <w:tab w:val="left" w:pos="1569"/>
        </w:tabs>
      </w:pPr>
      <w:r>
        <w:tab/>
      </w:r>
    </w:p>
    <w:p w:rsidR="000C2B2F" w:rsidRDefault="000C2B2F" w:rsidP="000C2B2F">
      <w:pPr>
        <w:tabs>
          <w:tab w:val="left" w:pos="1569"/>
        </w:tabs>
      </w:pPr>
    </w:p>
    <w:p w:rsidR="000C2B2F" w:rsidRDefault="000C2B2F" w:rsidP="000C2B2F">
      <w:pPr>
        <w:tabs>
          <w:tab w:val="left" w:pos="1569"/>
        </w:tabs>
      </w:pPr>
    </w:p>
    <w:p w:rsidR="000C2B2F" w:rsidRDefault="000C2B2F"/>
    <w:p w:rsidR="000C2B2F" w:rsidRDefault="000C2B2F"/>
    <w:p w:rsidR="009813C9" w:rsidRPr="009813C9" w:rsidRDefault="009813C9" w:rsidP="009813C9">
      <w:pPr>
        <w:spacing w:line="360" w:lineRule="auto"/>
        <w:ind w:left="720"/>
        <w:contextualSpacing/>
        <w:rPr>
          <w:rFonts w:ascii="Arial" w:hAnsi="Arial" w:cs="Arial"/>
          <w:b/>
          <w:lang w:val="es-MX"/>
        </w:rPr>
      </w:pPr>
      <w:r w:rsidRPr="009813C9">
        <w:rPr>
          <w:rFonts w:ascii="Arial" w:hAnsi="Arial" w:cs="Arial"/>
          <w:b/>
          <w:lang w:val="es-MX"/>
        </w:rPr>
        <w:t xml:space="preserve">Figura N° </w:t>
      </w:r>
      <w:r w:rsidR="00921753">
        <w:rPr>
          <w:rFonts w:ascii="Arial" w:hAnsi="Arial" w:cs="Arial"/>
          <w:b/>
          <w:lang w:val="es-MX"/>
        </w:rPr>
        <w:t>4</w:t>
      </w:r>
      <w:r w:rsidRPr="009813C9">
        <w:rPr>
          <w:rFonts w:ascii="Arial" w:hAnsi="Arial" w:cs="Arial"/>
          <w:b/>
          <w:lang w:val="es-MX"/>
        </w:rPr>
        <w:t>: Organigrama Proyecto Planta Procesadora de Minerales.</w:t>
      </w:r>
    </w:p>
    <w:p w:rsidR="000C2B2F" w:rsidRPr="009813C9" w:rsidRDefault="000C2B2F">
      <w:pPr>
        <w:rPr>
          <w:lang w:val="es-MX"/>
        </w:rPr>
      </w:pPr>
    </w:p>
    <w:p w:rsidR="000C2B2F" w:rsidRDefault="000C2B2F" w:rsidP="00585726"/>
    <w:p w:rsidR="006C65A9" w:rsidRDefault="006C65A9" w:rsidP="00585726"/>
    <w:p w:rsidR="006C65A9" w:rsidRDefault="006C65A9" w:rsidP="00585726"/>
    <w:p w:rsidR="004D281E" w:rsidRPr="006C65A9" w:rsidRDefault="006C65A9" w:rsidP="00D3750B">
      <w:pPr>
        <w:pStyle w:val="Ttulo1"/>
        <w:numPr>
          <w:ilvl w:val="0"/>
          <w:numId w:val="10"/>
        </w:numPr>
        <w:rPr>
          <w:szCs w:val="24"/>
        </w:rPr>
      </w:pPr>
      <w:bookmarkStart w:id="12" w:name="_Toc461625474"/>
      <w:r w:rsidRPr="006C65A9">
        <w:rPr>
          <w:szCs w:val="24"/>
        </w:rPr>
        <w:t>SUMINISTRO DEL PROYECTO</w:t>
      </w:r>
      <w:r>
        <w:rPr>
          <w:szCs w:val="24"/>
        </w:rPr>
        <w:t>.</w:t>
      </w:r>
      <w:bookmarkEnd w:id="12"/>
    </w:p>
    <w:p w:rsidR="004D281E" w:rsidRPr="00EB6E4E" w:rsidRDefault="004D281E" w:rsidP="004D281E"/>
    <w:p w:rsidR="004D281E" w:rsidRDefault="004D281E" w:rsidP="00D3750B">
      <w:pPr>
        <w:pStyle w:val="Ttulo2"/>
        <w:numPr>
          <w:ilvl w:val="1"/>
          <w:numId w:val="10"/>
        </w:numPr>
      </w:pPr>
      <w:bookmarkStart w:id="13" w:name="_Toc461379986"/>
      <w:bookmarkStart w:id="14" w:name="_Toc461625475"/>
      <w:r w:rsidRPr="005B22CD">
        <w:t>Suministro de Agua Potable</w:t>
      </w:r>
      <w:bookmarkEnd w:id="13"/>
      <w:bookmarkEnd w:id="14"/>
    </w:p>
    <w:p w:rsidR="005B22CD" w:rsidRPr="005B22CD" w:rsidRDefault="005B22CD" w:rsidP="005B22CD"/>
    <w:p w:rsidR="004D281E" w:rsidRDefault="004D281E" w:rsidP="004D281E">
      <w:pPr>
        <w:pStyle w:val="EstiloEstilo11ptJustificado"/>
        <w:spacing w:before="120" w:after="120"/>
        <w:rPr>
          <w:rFonts w:ascii="Arial" w:hAnsi="Arial" w:cs="Arial"/>
          <w:sz w:val="24"/>
          <w:szCs w:val="24"/>
        </w:rPr>
      </w:pPr>
      <w:r w:rsidRPr="009F2B51">
        <w:rPr>
          <w:rFonts w:ascii="Arial" w:hAnsi="Arial" w:cs="Arial"/>
          <w:sz w:val="24"/>
          <w:szCs w:val="24"/>
        </w:rPr>
        <w:t>El agua potable requ</w:t>
      </w:r>
      <w:r w:rsidR="003C6B69">
        <w:rPr>
          <w:rFonts w:ascii="Arial" w:hAnsi="Arial" w:cs="Arial"/>
          <w:sz w:val="24"/>
          <w:szCs w:val="24"/>
        </w:rPr>
        <w:t>erida para el abastecimiento de las oficinas</w:t>
      </w:r>
      <w:r w:rsidRPr="009F2B51">
        <w:rPr>
          <w:rFonts w:ascii="Arial" w:hAnsi="Arial" w:cs="Arial"/>
          <w:sz w:val="24"/>
          <w:szCs w:val="24"/>
        </w:rPr>
        <w:t xml:space="preserve"> y servicios </w:t>
      </w:r>
      <w:r w:rsidR="0039464C">
        <w:rPr>
          <w:rFonts w:ascii="Arial" w:hAnsi="Arial" w:cs="Arial"/>
          <w:sz w:val="24"/>
          <w:szCs w:val="24"/>
        </w:rPr>
        <w:t>será</w:t>
      </w:r>
      <w:r w:rsidRPr="009F2B51">
        <w:rPr>
          <w:rFonts w:ascii="Arial" w:hAnsi="Arial" w:cs="Arial"/>
          <w:sz w:val="24"/>
          <w:szCs w:val="24"/>
        </w:rPr>
        <w:t xml:space="preserve"> transportada  a las instalaciones  en camión aljibe, para su almacenamiento en </w:t>
      </w:r>
      <w:r w:rsidR="002D09E1">
        <w:rPr>
          <w:rFonts w:ascii="Arial" w:hAnsi="Arial" w:cs="Arial"/>
          <w:sz w:val="24"/>
          <w:szCs w:val="24"/>
        </w:rPr>
        <w:t>1</w:t>
      </w:r>
      <w:r w:rsidRPr="009F2B51">
        <w:rPr>
          <w:rFonts w:ascii="Arial" w:hAnsi="Arial" w:cs="Arial"/>
          <w:sz w:val="24"/>
          <w:szCs w:val="24"/>
        </w:rPr>
        <w:t xml:space="preserve"> estanque de </w:t>
      </w:r>
      <w:r w:rsidR="005B22CD">
        <w:rPr>
          <w:rFonts w:ascii="Arial" w:hAnsi="Arial" w:cs="Arial"/>
          <w:sz w:val="24"/>
          <w:szCs w:val="24"/>
        </w:rPr>
        <w:t>3</w:t>
      </w:r>
      <w:r w:rsidRPr="009F2B51">
        <w:rPr>
          <w:rFonts w:ascii="Arial" w:hAnsi="Arial" w:cs="Arial"/>
          <w:sz w:val="24"/>
          <w:szCs w:val="24"/>
        </w:rPr>
        <w:t xml:space="preserve">.000 litros. </w:t>
      </w:r>
    </w:p>
    <w:p w:rsidR="002B7853" w:rsidRPr="002B7853" w:rsidRDefault="002B7853" w:rsidP="002B7853"/>
    <w:p w:rsidR="004D281E" w:rsidRPr="005B22CD" w:rsidRDefault="004D281E" w:rsidP="00D3750B">
      <w:pPr>
        <w:pStyle w:val="Ttulo2"/>
        <w:numPr>
          <w:ilvl w:val="1"/>
          <w:numId w:val="10"/>
        </w:numPr>
      </w:pPr>
      <w:bookmarkStart w:id="15" w:name="_Toc461379987"/>
      <w:bookmarkStart w:id="16" w:name="_Toc461625476"/>
      <w:r w:rsidRPr="005B22CD">
        <w:t>Suministro Energía Eléctrica</w:t>
      </w:r>
      <w:bookmarkEnd w:id="15"/>
      <w:bookmarkEnd w:id="16"/>
    </w:p>
    <w:p w:rsidR="0039464C" w:rsidRDefault="004D281E" w:rsidP="004D281E">
      <w:pPr>
        <w:pStyle w:val="EstiloEstilo11ptJustificado"/>
        <w:spacing w:before="120" w:after="120"/>
        <w:rPr>
          <w:rFonts w:ascii="Arial" w:hAnsi="Arial" w:cs="Arial"/>
          <w:sz w:val="24"/>
          <w:szCs w:val="24"/>
        </w:rPr>
      </w:pPr>
      <w:r w:rsidRPr="009F2B51">
        <w:rPr>
          <w:rFonts w:ascii="Arial" w:hAnsi="Arial" w:cs="Arial"/>
          <w:sz w:val="24"/>
          <w:szCs w:val="24"/>
        </w:rPr>
        <w:t>Este proyecto considera de energía eléctrica</w:t>
      </w:r>
      <w:r w:rsidR="0039464C">
        <w:rPr>
          <w:rFonts w:ascii="Arial" w:hAnsi="Arial" w:cs="Arial"/>
          <w:sz w:val="24"/>
          <w:szCs w:val="24"/>
        </w:rPr>
        <w:t xml:space="preserve"> generada por grupos generadores, para el sector de Planta Procesadora de minerales. </w:t>
      </w:r>
    </w:p>
    <w:p w:rsidR="004D281E" w:rsidRDefault="0039464C" w:rsidP="002B7853">
      <w:pPr>
        <w:pStyle w:val="EstiloEstilo11ptJustificado"/>
        <w:spacing w:before="120" w:after="120"/>
        <w:rPr>
          <w:rFonts w:ascii="Arial" w:hAnsi="Arial" w:cs="Arial"/>
          <w:sz w:val="24"/>
          <w:szCs w:val="24"/>
        </w:rPr>
      </w:pPr>
      <w:r>
        <w:rPr>
          <w:rFonts w:ascii="Arial" w:hAnsi="Arial" w:cs="Arial"/>
          <w:sz w:val="24"/>
          <w:szCs w:val="24"/>
        </w:rPr>
        <w:lastRenderedPageBreak/>
        <w:t>Además para</w:t>
      </w:r>
      <w:r w:rsidR="004D281E" w:rsidRPr="009F2B51">
        <w:rPr>
          <w:rFonts w:ascii="Arial" w:hAnsi="Arial" w:cs="Arial"/>
          <w:sz w:val="24"/>
          <w:szCs w:val="24"/>
        </w:rPr>
        <w:t xml:space="preserve"> el periodo de producción se dispondrá de energía </w:t>
      </w:r>
      <w:r>
        <w:rPr>
          <w:rFonts w:ascii="Arial" w:hAnsi="Arial" w:cs="Arial"/>
          <w:sz w:val="24"/>
          <w:szCs w:val="24"/>
        </w:rPr>
        <w:t>eléctrica para el</w:t>
      </w:r>
      <w:r w:rsidR="004D281E" w:rsidRPr="009F2B51">
        <w:rPr>
          <w:rFonts w:ascii="Arial" w:hAnsi="Arial" w:cs="Arial"/>
          <w:sz w:val="24"/>
          <w:szCs w:val="24"/>
        </w:rPr>
        <w:t xml:space="preserve"> área de </w:t>
      </w:r>
      <w:r>
        <w:rPr>
          <w:rFonts w:ascii="Arial" w:hAnsi="Arial" w:cs="Arial"/>
          <w:sz w:val="24"/>
          <w:szCs w:val="24"/>
        </w:rPr>
        <w:t>instalaciones</w:t>
      </w:r>
      <w:r w:rsidR="004D281E" w:rsidRPr="009F2B51">
        <w:rPr>
          <w:rFonts w:ascii="Arial" w:hAnsi="Arial" w:cs="Arial"/>
          <w:sz w:val="24"/>
          <w:szCs w:val="24"/>
        </w:rPr>
        <w:t xml:space="preserve"> y equipamiento proporcionado por un </w:t>
      </w:r>
      <w:r>
        <w:rPr>
          <w:rFonts w:ascii="Arial" w:hAnsi="Arial" w:cs="Arial"/>
          <w:sz w:val="24"/>
          <w:szCs w:val="24"/>
        </w:rPr>
        <w:t xml:space="preserve">grupo </w:t>
      </w:r>
      <w:r w:rsidR="004D281E" w:rsidRPr="009F2B51">
        <w:rPr>
          <w:rFonts w:ascii="Arial" w:hAnsi="Arial" w:cs="Arial"/>
          <w:sz w:val="24"/>
          <w:szCs w:val="24"/>
        </w:rPr>
        <w:t xml:space="preserve">generador electrógeno con capacidad suficiente para suministrar las instalaciones. </w:t>
      </w:r>
    </w:p>
    <w:p w:rsidR="005B22CD" w:rsidRPr="005B22CD" w:rsidRDefault="005B22CD" w:rsidP="005B22CD"/>
    <w:p w:rsidR="004D281E" w:rsidRDefault="004D281E" w:rsidP="00D3750B">
      <w:pPr>
        <w:pStyle w:val="Ttulo2"/>
        <w:numPr>
          <w:ilvl w:val="1"/>
          <w:numId w:val="10"/>
        </w:numPr>
      </w:pPr>
      <w:bookmarkStart w:id="17" w:name="_Toc461379988"/>
      <w:bookmarkStart w:id="18" w:name="_Toc461625477"/>
      <w:r w:rsidRPr="005B22CD">
        <w:t>Suministro Aceites y Lubricantes</w:t>
      </w:r>
      <w:bookmarkEnd w:id="17"/>
      <w:bookmarkEnd w:id="18"/>
      <w:r w:rsidRPr="005B22CD">
        <w:t xml:space="preserve"> </w:t>
      </w:r>
    </w:p>
    <w:p w:rsidR="005B22CD" w:rsidRPr="005B22CD" w:rsidRDefault="005B22CD" w:rsidP="005B22CD"/>
    <w:p w:rsidR="004D281E" w:rsidRDefault="004D281E" w:rsidP="004D281E">
      <w:pPr>
        <w:pStyle w:val="EstiloEstilo11ptJustificado"/>
        <w:spacing w:before="120" w:after="120"/>
        <w:rPr>
          <w:rFonts w:ascii="Arial" w:hAnsi="Arial" w:cs="Arial"/>
          <w:sz w:val="24"/>
          <w:szCs w:val="24"/>
        </w:rPr>
      </w:pPr>
      <w:r w:rsidRPr="0080281C">
        <w:rPr>
          <w:rFonts w:ascii="Arial" w:hAnsi="Arial" w:cs="Arial"/>
          <w:sz w:val="24"/>
          <w:szCs w:val="24"/>
        </w:rPr>
        <w:t>Durante la etapa de operación se contará con un patio de aceites conforme a las regulaciones vigentes, donde se almacenará aceite</w:t>
      </w:r>
      <w:r>
        <w:rPr>
          <w:rFonts w:ascii="Arial" w:hAnsi="Arial" w:cs="Arial"/>
          <w:sz w:val="24"/>
          <w:szCs w:val="24"/>
        </w:rPr>
        <w:t xml:space="preserve">s y </w:t>
      </w:r>
      <w:r w:rsidR="0039464C">
        <w:rPr>
          <w:rFonts w:ascii="Arial" w:hAnsi="Arial" w:cs="Arial"/>
          <w:sz w:val="24"/>
          <w:szCs w:val="24"/>
        </w:rPr>
        <w:t>lubricante suficiente</w:t>
      </w:r>
      <w:r w:rsidRPr="0080281C">
        <w:rPr>
          <w:rFonts w:ascii="Arial" w:hAnsi="Arial" w:cs="Arial"/>
          <w:sz w:val="24"/>
          <w:szCs w:val="24"/>
        </w:rPr>
        <w:t xml:space="preserve"> para el funcionamiento correcto de las operaciones. </w:t>
      </w:r>
    </w:p>
    <w:p w:rsidR="005B22CD" w:rsidRPr="005B22CD" w:rsidRDefault="005B22CD" w:rsidP="005B22CD"/>
    <w:p w:rsidR="002B7853" w:rsidRPr="005B22CD" w:rsidRDefault="002B7853" w:rsidP="00D3750B">
      <w:pPr>
        <w:pStyle w:val="Ttulo2"/>
        <w:numPr>
          <w:ilvl w:val="1"/>
          <w:numId w:val="10"/>
        </w:numPr>
      </w:pPr>
      <w:bookmarkStart w:id="19" w:name="_Toc461379989"/>
      <w:bookmarkStart w:id="20" w:name="_Toc461625478"/>
      <w:r w:rsidRPr="005B22CD">
        <w:t>Suministro Combustibles</w:t>
      </w:r>
      <w:bookmarkEnd w:id="19"/>
      <w:bookmarkEnd w:id="20"/>
      <w:r w:rsidRPr="005B22CD">
        <w:t xml:space="preserve"> </w:t>
      </w:r>
    </w:p>
    <w:p w:rsidR="002B7853" w:rsidRPr="002B7853" w:rsidRDefault="002B7853" w:rsidP="002B7853"/>
    <w:p w:rsidR="005D64CA" w:rsidRDefault="002B7853" w:rsidP="005D64CA">
      <w:pPr>
        <w:spacing w:line="360" w:lineRule="auto"/>
        <w:ind w:right="-518"/>
        <w:jc w:val="both"/>
        <w:rPr>
          <w:rFonts w:ascii="Arial" w:hAnsi="Arial" w:cs="Arial"/>
        </w:rPr>
      </w:pPr>
      <w:r w:rsidRPr="00C063AF">
        <w:rPr>
          <w:rFonts w:ascii="Arial" w:hAnsi="Arial" w:cs="Arial"/>
        </w:rPr>
        <w:t>El suministro de combustibles será contratado a una empresa distribuidora especialista en esta materia, debidamente inscrita en la Superintendencia de El</w:t>
      </w:r>
      <w:r w:rsidR="005D64CA">
        <w:rPr>
          <w:rFonts w:ascii="Arial" w:hAnsi="Arial" w:cs="Arial"/>
        </w:rPr>
        <w:t>ectricidad y Combustibles</w:t>
      </w:r>
    </w:p>
    <w:p w:rsidR="00585726" w:rsidRPr="005D64CA" w:rsidRDefault="00585726" w:rsidP="005D64CA">
      <w:pPr>
        <w:spacing w:line="360" w:lineRule="auto"/>
        <w:ind w:right="-518"/>
        <w:jc w:val="both"/>
        <w:rPr>
          <w:rFonts w:ascii="Arial" w:hAnsi="Arial" w:cs="Arial"/>
        </w:rPr>
      </w:pPr>
    </w:p>
    <w:p w:rsidR="005D64CA" w:rsidRPr="005D64CA" w:rsidRDefault="00264B57" w:rsidP="00D3750B">
      <w:pPr>
        <w:pStyle w:val="Ttulo2"/>
        <w:numPr>
          <w:ilvl w:val="1"/>
          <w:numId w:val="10"/>
        </w:numPr>
      </w:pPr>
      <w:bookmarkStart w:id="21" w:name="_Toc461625479"/>
      <w:r>
        <w:t>Suministro</w:t>
      </w:r>
      <w:r w:rsidR="005D64CA" w:rsidRPr="005D64CA">
        <w:t xml:space="preserve"> del Mineral a Procesar en Proyecto Planta Procesadora.</w:t>
      </w:r>
      <w:bookmarkEnd w:id="21"/>
    </w:p>
    <w:p w:rsidR="000C2B2F" w:rsidRDefault="000C2B2F" w:rsidP="002B7853"/>
    <w:p w:rsidR="00F35C88" w:rsidRDefault="005D64CA" w:rsidP="005D64CA">
      <w:pPr>
        <w:spacing w:line="360" w:lineRule="auto"/>
        <w:jc w:val="both"/>
        <w:rPr>
          <w:rFonts w:ascii="Arial" w:hAnsi="Arial" w:cs="Arial"/>
          <w:snapToGrid w:val="0"/>
        </w:rPr>
      </w:pPr>
      <w:r w:rsidRPr="005D64CA">
        <w:rPr>
          <w:rFonts w:ascii="Arial" w:hAnsi="Arial" w:cs="Arial"/>
          <w:snapToGrid w:val="0"/>
        </w:rPr>
        <w:t xml:space="preserve">La procedencia del mineral a procesar en el proyecto Planta de Procesadora de Minerales </w:t>
      </w:r>
      <w:r w:rsidR="00F35C88">
        <w:rPr>
          <w:rFonts w:ascii="Arial" w:hAnsi="Arial" w:cs="Arial"/>
          <w:snapToGrid w:val="0"/>
        </w:rPr>
        <w:t>Fox</w:t>
      </w:r>
      <w:r w:rsidRPr="005D64CA">
        <w:rPr>
          <w:rFonts w:ascii="Arial" w:hAnsi="Arial" w:cs="Arial"/>
          <w:snapToGrid w:val="0"/>
        </w:rPr>
        <w:t>, será</w:t>
      </w:r>
      <w:r w:rsidR="00F35C88">
        <w:rPr>
          <w:rFonts w:ascii="Arial" w:hAnsi="Arial" w:cs="Arial"/>
          <w:snapToGrid w:val="0"/>
        </w:rPr>
        <w:t xml:space="preserve"> de</w:t>
      </w:r>
      <w:r w:rsidR="00264B57">
        <w:rPr>
          <w:rFonts w:ascii="Arial" w:hAnsi="Arial" w:cs="Arial"/>
          <w:snapToGrid w:val="0"/>
        </w:rPr>
        <w:t xml:space="preserve">l </w:t>
      </w:r>
      <w:r w:rsidR="00F35C88">
        <w:rPr>
          <w:rFonts w:ascii="Arial" w:hAnsi="Arial" w:cs="Arial"/>
          <w:snapToGrid w:val="0"/>
        </w:rPr>
        <w:t>proyecto:</w:t>
      </w:r>
    </w:p>
    <w:p w:rsidR="005D64CA" w:rsidRPr="00264B57" w:rsidRDefault="005D64CA" w:rsidP="00D3750B">
      <w:pPr>
        <w:pStyle w:val="Prrafodelista"/>
        <w:numPr>
          <w:ilvl w:val="0"/>
          <w:numId w:val="13"/>
        </w:numPr>
        <w:spacing w:line="360" w:lineRule="auto"/>
        <w:jc w:val="both"/>
        <w:rPr>
          <w:rFonts w:ascii="Arial" w:hAnsi="Arial" w:cs="Arial"/>
          <w:snapToGrid w:val="0"/>
        </w:rPr>
      </w:pPr>
      <w:r w:rsidRPr="00F35C88">
        <w:rPr>
          <w:rFonts w:ascii="Arial" w:hAnsi="Arial" w:cs="Arial"/>
          <w:snapToGrid w:val="0"/>
        </w:rPr>
        <w:t xml:space="preserve">Proyecto de Explotación </w:t>
      </w:r>
      <w:r w:rsidR="00F35C88" w:rsidRPr="00F35C88">
        <w:rPr>
          <w:rFonts w:ascii="Arial" w:hAnsi="Arial" w:cs="Arial"/>
          <w:snapToGrid w:val="0"/>
        </w:rPr>
        <w:t>Chaco 1 al 4</w:t>
      </w:r>
      <w:r w:rsidRPr="00F35C88">
        <w:rPr>
          <w:rFonts w:ascii="Arial" w:hAnsi="Arial" w:cs="Arial"/>
          <w:snapToGrid w:val="0"/>
        </w:rPr>
        <w:t xml:space="preserve">, el cual cuenta con Resolución Aprobatoria del Servicio Nacional de Geología y Minería, la cual es Resolución Exenta N° </w:t>
      </w:r>
      <w:r w:rsidR="00F35C88" w:rsidRPr="00F35C88">
        <w:rPr>
          <w:rFonts w:ascii="Arial" w:hAnsi="Arial" w:cs="Arial"/>
          <w:snapToGrid w:val="0"/>
        </w:rPr>
        <w:t>0193/2016</w:t>
      </w:r>
      <w:r w:rsidRPr="00F35C88">
        <w:rPr>
          <w:rFonts w:ascii="Arial" w:hAnsi="Arial" w:cs="Arial"/>
          <w:snapToGrid w:val="0"/>
        </w:rPr>
        <w:t xml:space="preserve"> del </w:t>
      </w:r>
      <w:r w:rsidR="00264B57">
        <w:rPr>
          <w:rFonts w:ascii="Arial" w:hAnsi="Arial" w:cs="Arial"/>
          <w:snapToGrid w:val="0"/>
        </w:rPr>
        <w:t>09</w:t>
      </w:r>
      <w:r w:rsidRPr="00F35C88">
        <w:rPr>
          <w:rFonts w:ascii="Arial" w:hAnsi="Arial" w:cs="Arial"/>
          <w:snapToGrid w:val="0"/>
        </w:rPr>
        <w:t xml:space="preserve"> de </w:t>
      </w:r>
      <w:r w:rsidR="00264B57">
        <w:rPr>
          <w:rFonts w:ascii="Arial" w:hAnsi="Arial" w:cs="Arial"/>
          <w:snapToGrid w:val="0"/>
        </w:rPr>
        <w:t>Febrero del 2016</w:t>
      </w:r>
      <w:r w:rsidRPr="00F35C88">
        <w:rPr>
          <w:rFonts w:ascii="Arial" w:hAnsi="Arial" w:cs="Arial"/>
          <w:snapToGrid w:val="0"/>
        </w:rPr>
        <w:t>, (Se adjunta en documento anexo).</w:t>
      </w:r>
    </w:p>
    <w:p w:rsidR="005D64CA" w:rsidRPr="00264B57" w:rsidRDefault="005D64CA" w:rsidP="00D3750B">
      <w:pPr>
        <w:pStyle w:val="Prrafodelista"/>
        <w:numPr>
          <w:ilvl w:val="0"/>
          <w:numId w:val="13"/>
        </w:numPr>
        <w:spacing w:line="360" w:lineRule="auto"/>
        <w:jc w:val="both"/>
        <w:rPr>
          <w:rFonts w:ascii="Arial" w:hAnsi="Arial" w:cs="Arial"/>
          <w:snapToGrid w:val="0"/>
        </w:rPr>
      </w:pPr>
      <w:r w:rsidRPr="00264B57">
        <w:rPr>
          <w:rFonts w:ascii="Arial" w:hAnsi="Arial" w:cs="Arial"/>
          <w:snapToGrid w:val="0"/>
        </w:rPr>
        <w:t xml:space="preserve">La capacidad de extracción del Proyecto de Explotación </w:t>
      </w:r>
      <w:r w:rsidR="00264B57" w:rsidRPr="00264B57">
        <w:rPr>
          <w:rFonts w:ascii="Arial" w:hAnsi="Arial" w:cs="Arial"/>
          <w:snapToGrid w:val="0"/>
        </w:rPr>
        <w:t>Chaco 1 al 4</w:t>
      </w:r>
      <w:r w:rsidRPr="00264B57">
        <w:rPr>
          <w:rFonts w:ascii="Arial" w:hAnsi="Arial" w:cs="Arial"/>
          <w:snapToGrid w:val="0"/>
        </w:rPr>
        <w:t>,  es</w:t>
      </w:r>
      <w:r w:rsidR="00264B57" w:rsidRPr="00264B57">
        <w:rPr>
          <w:rFonts w:ascii="Arial" w:hAnsi="Arial" w:cs="Arial"/>
          <w:snapToGrid w:val="0"/>
        </w:rPr>
        <w:t xml:space="preserve"> de</w:t>
      </w:r>
      <w:r w:rsidRPr="00264B57">
        <w:rPr>
          <w:rFonts w:ascii="Arial" w:hAnsi="Arial" w:cs="Arial"/>
          <w:snapToGrid w:val="0"/>
        </w:rPr>
        <w:t xml:space="preserve"> </w:t>
      </w:r>
      <w:r w:rsidR="00264B57" w:rsidRPr="00264B57">
        <w:rPr>
          <w:rFonts w:ascii="Arial" w:hAnsi="Arial" w:cs="Arial"/>
          <w:snapToGrid w:val="0"/>
        </w:rPr>
        <w:t>4.900</w:t>
      </w:r>
      <w:r w:rsidRPr="00264B57">
        <w:rPr>
          <w:rFonts w:ascii="Arial" w:hAnsi="Arial" w:cs="Arial"/>
          <w:snapToGrid w:val="0"/>
        </w:rPr>
        <w:t xml:space="preserve"> toneladas mensuales, según resolución aprobatoria.</w:t>
      </w:r>
    </w:p>
    <w:p w:rsidR="00264B57" w:rsidRDefault="005D64CA" w:rsidP="00D3750B">
      <w:pPr>
        <w:pStyle w:val="Prrafodelista"/>
        <w:numPr>
          <w:ilvl w:val="0"/>
          <w:numId w:val="13"/>
        </w:numPr>
        <w:spacing w:line="360" w:lineRule="auto"/>
        <w:jc w:val="both"/>
        <w:rPr>
          <w:rFonts w:ascii="Arial" w:hAnsi="Arial" w:cs="Arial"/>
          <w:snapToGrid w:val="0"/>
        </w:rPr>
      </w:pPr>
      <w:r w:rsidRPr="00264B57">
        <w:rPr>
          <w:rFonts w:ascii="Arial" w:hAnsi="Arial" w:cs="Arial"/>
          <w:snapToGrid w:val="0"/>
        </w:rPr>
        <w:t xml:space="preserve">Se indica la ubicación del Proyecto </w:t>
      </w:r>
      <w:r w:rsidR="00264B57" w:rsidRPr="00264B57">
        <w:rPr>
          <w:rFonts w:ascii="Arial" w:hAnsi="Arial" w:cs="Arial"/>
          <w:snapToGrid w:val="0"/>
        </w:rPr>
        <w:t>Explotación Chaco 1 al 4</w:t>
      </w:r>
      <w:r w:rsidRPr="00264B57">
        <w:rPr>
          <w:rFonts w:ascii="Arial" w:hAnsi="Arial" w:cs="Arial"/>
          <w:snapToGrid w:val="0"/>
        </w:rPr>
        <w:t xml:space="preserve">, coordenadas UTM. </w:t>
      </w:r>
    </w:p>
    <w:p w:rsidR="000C2B2F" w:rsidRPr="00264B57" w:rsidRDefault="005D64CA" w:rsidP="00264B57">
      <w:pPr>
        <w:pStyle w:val="Prrafodelista"/>
        <w:spacing w:line="360" w:lineRule="auto"/>
        <w:jc w:val="both"/>
        <w:rPr>
          <w:rFonts w:ascii="Arial" w:hAnsi="Arial" w:cs="Arial"/>
          <w:snapToGrid w:val="0"/>
        </w:rPr>
      </w:pPr>
      <w:r w:rsidRPr="00264B57">
        <w:rPr>
          <w:rFonts w:ascii="Arial" w:hAnsi="Arial" w:cs="Arial"/>
          <w:snapToGrid w:val="0"/>
        </w:rPr>
        <w:t xml:space="preserve">El punto </w:t>
      </w:r>
      <w:r w:rsidR="00264B57">
        <w:rPr>
          <w:rFonts w:ascii="Arial" w:hAnsi="Arial" w:cs="Arial"/>
          <w:snapToGrid w:val="0"/>
        </w:rPr>
        <w:t>ubicación</w:t>
      </w:r>
      <w:r w:rsidRPr="00264B57">
        <w:rPr>
          <w:rFonts w:ascii="Arial" w:hAnsi="Arial" w:cs="Arial"/>
          <w:snapToGrid w:val="0"/>
        </w:rPr>
        <w:t xml:space="preserve"> del Proyecto de Explota</w:t>
      </w:r>
      <w:r w:rsidR="00264B57">
        <w:rPr>
          <w:rFonts w:ascii="Arial" w:hAnsi="Arial" w:cs="Arial"/>
          <w:snapToGrid w:val="0"/>
        </w:rPr>
        <w:t>ción es:</w:t>
      </w:r>
      <w:r w:rsidR="006B0A9A">
        <w:rPr>
          <w:rFonts w:ascii="Arial" w:hAnsi="Arial" w:cs="Arial"/>
          <w:b/>
        </w:rPr>
        <w:t xml:space="preserve"> </w:t>
      </w:r>
      <w:r w:rsidR="00264B57" w:rsidRPr="00264B57">
        <w:rPr>
          <w:rFonts w:ascii="Arial" w:hAnsi="Arial" w:cs="Arial"/>
          <w:b/>
        </w:rPr>
        <w:t>N: 6.598.837, E: 284.809, C: 350.</w:t>
      </w:r>
    </w:p>
    <w:p w:rsidR="005D64CA" w:rsidRPr="002B7853" w:rsidRDefault="005D64CA" w:rsidP="002B7853"/>
    <w:p w:rsidR="0039464C" w:rsidRDefault="0039464C" w:rsidP="0039464C"/>
    <w:p w:rsidR="0039464C" w:rsidRPr="008010F9" w:rsidRDefault="00412A85" w:rsidP="00D3750B">
      <w:pPr>
        <w:pStyle w:val="Ttulo1"/>
        <w:numPr>
          <w:ilvl w:val="0"/>
          <w:numId w:val="10"/>
        </w:numPr>
      </w:pPr>
      <w:bookmarkStart w:id="22" w:name="_Toc461625480"/>
      <w:r>
        <w:lastRenderedPageBreak/>
        <w:t xml:space="preserve">DOTACION DE EQUIPOS, </w:t>
      </w:r>
      <w:r w:rsidR="002D3A82">
        <w:t>HERRAMIENTAS</w:t>
      </w:r>
      <w:r>
        <w:t xml:space="preserve"> E INSTALACIONES</w:t>
      </w:r>
      <w:r w:rsidR="00264B57">
        <w:t xml:space="preserve"> PROYECTO PLANTA PRCESADORA DE MINERALES FOX.</w:t>
      </w:r>
      <w:bookmarkEnd w:id="22"/>
    </w:p>
    <w:p w:rsidR="0039464C" w:rsidRPr="002D3A82" w:rsidRDefault="0039464C" w:rsidP="002D3A82">
      <w:pPr>
        <w:tabs>
          <w:tab w:val="left" w:pos="-720"/>
        </w:tabs>
        <w:suppressAutoHyphens/>
        <w:spacing w:line="360" w:lineRule="auto"/>
        <w:jc w:val="both"/>
        <w:rPr>
          <w:rFonts w:ascii="Arial" w:hAnsi="Arial" w:cs="Arial"/>
          <w:lang w:val="es-CL"/>
        </w:rPr>
      </w:pPr>
    </w:p>
    <w:p w:rsidR="002D3A82" w:rsidRPr="0058322E" w:rsidRDefault="002D3A82" w:rsidP="00D3750B">
      <w:pPr>
        <w:pStyle w:val="Ttulo2"/>
        <w:numPr>
          <w:ilvl w:val="1"/>
          <w:numId w:val="10"/>
        </w:numPr>
      </w:pPr>
      <w:bookmarkStart w:id="23" w:name="_Toc461625481"/>
      <w:r>
        <w:rPr>
          <w:lang w:val="es-CL"/>
        </w:rPr>
        <w:t>Generalidades</w:t>
      </w:r>
      <w:bookmarkEnd w:id="23"/>
    </w:p>
    <w:p w:rsidR="0039464C" w:rsidRPr="009F2B51" w:rsidRDefault="0039464C" w:rsidP="0039464C">
      <w:pPr>
        <w:tabs>
          <w:tab w:val="left" w:pos="-720"/>
        </w:tabs>
        <w:suppressAutoHyphens/>
        <w:spacing w:line="360" w:lineRule="auto"/>
        <w:jc w:val="both"/>
        <w:rPr>
          <w:rFonts w:ascii="Arial" w:hAnsi="Arial" w:cs="Arial"/>
          <w:lang w:val="es-CL"/>
        </w:rPr>
      </w:pPr>
    </w:p>
    <w:p w:rsidR="0039464C" w:rsidRPr="009F2B51" w:rsidRDefault="0039464C" w:rsidP="0039464C">
      <w:pPr>
        <w:tabs>
          <w:tab w:val="left" w:pos="-720"/>
        </w:tabs>
        <w:suppressAutoHyphens/>
        <w:spacing w:line="360" w:lineRule="auto"/>
        <w:jc w:val="both"/>
        <w:rPr>
          <w:rFonts w:ascii="Arial" w:hAnsi="Arial" w:cs="Arial"/>
          <w:lang w:val="es-CL"/>
        </w:rPr>
      </w:pPr>
      <w:r w:rsidRPr="009F2B51">
        <w:rPr>
          <w:rFonts w:ascii="Arial" w:hAnsi="Arial" w:cs="Arial"/>
          <w:lang w:val="es-CL"/>
        </w:rPr>
        <w:t>La selección de equipos se basa en un análisis técnico- económico, para lo cual se debe contar con información adecuada desde el punto de vista cualitativo y cuantitativo. Esta información es obtenida por lo general a través de cotizaciones cursadas de proveedores de la minería y por una serie de datos técnicos que son requeridos para la faena que se tiene en particular.</w:t>
      </w:r>
    </w:p>
    <w:p w:rsidR="0039464C" w:rsidRPr="009F2B51" w:rsidRDefault="0039464C" w:rsidP="0039464C">
      <w:pPr>
        <w:tabs>
          <w:tab w:val="left" w:pos="-720"/>
        </w:tabs>
        <w:suppressAutoHyphens/>
        <w:spacing w:line="360" w:lineRule="auto"/>
        <w:jc w:val="both"/>
        <w:rPr>
          <w:rFonts w:ascii="Arial" w:hAnsi="Arial" w:cs="Arial"/>
          <w:lang w:val="es-CL"/>
        </w:rPr>
      </w:pPr>
    </w:p>
    <w:p w:rsidR="0039464C" w:rsidRPr="009F2B51" w:rsidRDefault="0039464C" w:rsidP="0039464C">
      <w:pPr>
        <w:tabs>
          <w:tab w:val="left" w:pos="-720"/>
        </w:tabs>
        <w:suppressAutoHyphens/>
        <w:spacing w:line="360" w:lineRule="auto"/>
        <w:jc w:val="both"/>
        <w:rPr>
          <w:rFonts w:ascii="Arial" w:hAnsi="Arial" w:cs="Arial"/>
          <w:lang w:val="es-CL"/>
        </w:rPr>
      </w:pPr>
      <w:r w:rsidRPr="009F2B51">
        <w:rPr>
          <w:rFonts w:ascii="Arial" w:hAnsi="Arial" w:cs="Arial"/>
          <w:lang w:val="es-CL"/>
        </w:rPr>
        <w:t>Los factores que tienen mayor relevancia en la decisión de selección del equipo son:</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Dimensiones de acuerdo al diseño de las labores.</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Cumplimiento de los rendimientos establecidos.</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Precio y costos.</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Asistencia y capacitación del personal.</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Asistencia técnica.</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Abastecimiento expedito de repuestos.</w:t>
      </w:r>
    </w:p>
    <w:p w:rsidR="0039464C" w:rsidRPr="009F2B51" w:rsidRDefault="0039464C" w:rsidP="00D3750B">
      <w:pPr>
        <w:pStyle w:val="Prrafodelista1"/>
        <w:numPr>
          <w:ilvl w:val="0"/>
          <w:numId w:val="4"/>
        </w:numPr>
        <w:tabs>
          <w:tab w:val="left" w:pos="-720"/>
        </w:tabs>
        <w:suppressAutoHyphens/>
        <w:spacing w:line="360" w:lineRule="auto"/>
        <w:jc w:val="both"/>
        <w:rPr>
          <w:rFonts w:ascii="Arial" w:hAnsi="Arial" w:cs="Arial"/>
          <w:lang w:val="es-CL"/>
        </w:rPr>
      </w:pPr>
      <w:r w:rsidRPr="009F2B51">
        <w:rPr>
          <w:rFonts w:ascii="Arial" w:hAnsi="Arial" w:cs="Arial"/>
          <w:lang w:val="es-CL"/>
        </w:rPr>
        <w:t>Acondicionamiento al lugar de trabajo (altura, clima)</w:t>
      </w:r>
    </w:p>
    <w:p w:rsidR="0039464C" w:rsidRPr="009F2B51" w:rsidRDefault="0039464C" w:rsidP="0039464C">
      <w:pPr>
        <w:tabs>
          <w:tab w:val="left" w:pos="-720"/>
        </w:tabs>
        <w:suppressAutoHyphens/>
        <w:spacing w:line="360" w:lineRule="auto"/>
        <w:ind w:left="1080"/>
        <w:jc w:val="both"/>
        <w:rPr>
          <w:rFonts w:ascii="Arial" w:hAnsi="Arial" w:cs="Arial"/>
          <w:lang w:val="es-CL"/>
        </w:rPr>
      </w:pPr>
    </w:p>
    <w:p w:rsidR="0039464C" w:rsidRDefault="0039464C" w:rsidP="0039464C">
      <w:pPr>
        <w:tabs>
          <w:tab w:val="left" w:pos="-720"/>
        </w:tabs>
        <w:suppressAutoHyphens/>
        <w:spacing w:line="360" w:lineRule="auto"/>
        <w:jc w:val="both"/>
        <w:rPr>
          <w:rFonts w:ascii="Arial" w:hAnsi="Arial" w:cs="Arial"/>
          <w:lang w:val="es-CL"/>
        </w:rPr>
      </w:pPr>
      <w:r w:rsidRPr="009F2B51">
        <w:rPr>
          <w:rFonts w:ascii="Arial" w:hAnsi="Arial" w:cs="Arial"/>
          <w:lang w:val="es-CL"/>
        </w:rPr>
        <w:t>Para la selección final se deben armonizar todos los parámetros citados anteriormente y además otros como prestigio (calidad), seriedad, presencia en la región de la marca seleccionada, y en especial se debe tratar de seleccionar equipos de una misma marca para evitar el problema de diversidad de repuestos.</w:t>
      </w:r>
    </w:p>
    <w:p w:rsidR="00C83D8D" w:rsidRDefault="00C83D8D" w:rsidP="0039464C">
      <w:pPr>
        <w:tabs>
          <w:tab w:val="left" w:pos="-720"/>
        </w:tabs>
        <w:suppressAutoHyphens/>
        <w:spacing w:line="360" w:lineRule="auto"/>
        <w:jc w:val="both"/>
        <w:rPr>
          <w:rFonts w:ascii="Arial" w:hAnsi="Arial" w:cs="Arial"/>
          <w:lang w:val="es-CL"/>
        </w:rPr>
      </w:pPr>
    </w:p>
    <w:p w:rsidR="000C2B2F" w:rsidRDefault="000C2B2F" w:rsidP="0039464C">
      <w:pPr>
        <w:tabs>
          <w:tab w:val="left" w:pos="-720"/>
        </w:tabs>
        <w:suppressAutoHyphens/>
        <w:spacing w:line="360" w:lineRule="auto"/>
        <w:jc w:val="both"/>
        <w:rPr>
          <w:rFonts w:ascii="Arial" w:hAnsi="Arial" w:cs="Arial"/>
          <w:lang w:val="es-CL"/>
        </w:rPr>
      </w:pPr>
    </w:p>
    <w:p w:rsidR="002A49BB" w:rsidRDefault="002A49BB" w:rsidP="0039464C">
      <w:pPr>
        <w:tabs>
          <w:tab w:val="left" w:pos="-720"/>
        </w:tabs>
        <w:suppressAutoHyphens/>
        <w:spacing w:line="360" w:lineRule="auto"/>
        <w:jc w:val="both"/>
        <w:rPr>
          <w:rFonts w:ascii="Arial" w:hAnsi="Arial" w:cs="Arial"/>
          <w:lang w:val="es-CL"/>
        </w:rPr>
      </w:pPr>
    </w:p>
    <w:p w:rsidR="002A49BB" w:rsidRDefault="002A49BB" w:rsidP="0039464C">
      <w:pPr>
        <w:tabs>
          <w:tab w:val="left" w:pos="-720"/>
        </w:tabs>
        <w:suppressAutoHyphens/>
        <w:spacing w:line="360" w:lineRule="auto"/>
        <w:jc w:val="both"/>
        <w:rPr>
          <w:rFonts w:ascii="Arial" w:hAnsi="Arial" w:cs="Arial"/>
          <w:lang w:val="es-CL"/>
        </w:rPr>
      </w:pPr>
    </w:p>
    <w:p w:rsidR="002A49BB" w:rsidRPr="009F2B51" w:rsidRDefault="002A49BB" w:rsidP="0039464C">
      <w:pPr>
        <w:tabs>
          <w:tab w:val="left" w:pos="-720"/>
        </w:tabs>
        <w:suppressAutoHyphens/>
        <w:spacing w:line="360" w:lineRule="auto"/>
        <w:jc w:val="both"/>
        <w:rPr>
          <w:rFonts w:ascii="Arial" w:hAnsi="Arial" w:cs="Arial"/>
          <w:lang w:val="es-CL"/>
        </w:rPr>
      </w:pPr>
    </w:p>
    <w:p w:rsidR="00C83D8D" w:rsidRPr="00C83D8D" w:rsidRDefault="00C83D8D" w:rsidP="00D3750B">
      <w:pPr>
        <w:pStyle w:val="Ttulo2"/>
        <w:numPr>
          <w:ilvl w:val="1"/>
          <w:numId w:val="10"/>
        </w:numPr>
      </w:pPr>
      <w:bookmarkStart w:id="24" w:name="_Toc461625482"/>
      <w:r w:rsidRPr="00C83D8D">
        <w:rPr>
          <w:lang w:val="es-CL"/>
        </w:rPr>
        <w:lastRenderedPageBreak/>
        <w:t>Equipa</w:t>
      </w:r>
      <w:r w:rsidR="002B7853">
        <w:rPr>
          <w:lang w:val="es-CL"/>
        </w:rPr>
        <w:t>miento y Maquinarias de Proyecto</w:t>
      </w:r>
      <w:r w:rsidRPr="00C83D8D">
        <w:rPr>
          <w:lang w:val="es-CL"/>
        </w:rPr>
        <w:t>.</w:t>
      </w:r>
      <w:bookmarkEnd w:id="24"/>
    </w:p>
    <w:p w:rsidR="00C83D8D" w:rsidRPr="009F2B51" w:rsidRDefault="00C83D8D" w:rsidP="00C83D8D">
      <w:pPr>
        <w:tabs>
          <w:tab w:val="left" w:pos="-720"/>
        </w:tabs>
        <w:suppressAutoHyphens/>
        <w:spacing w:line="360" w:lineRule="auto"/>
        <w:jc w:val="both"/>
        <w:rPr>
          <w:rFonts w:ascii="Arial" w:hAnsi="Arial" w:cs="Arial"/>
          <w:lang w:val="es-CL"/>
        </w:rPr>
      </w:pPr>
    </w:p>
    <w:p w:rsidR="00C83D8D" w:rsidRPr="009F2B51" w:rsidRDefault="002A49BB" w:rsidP="00D3750B">
      <w:pPr>
        <w:pStyle w:val="Prrafodelista1"/>
        <w:numPr>
          <w:ilvl w:val="0"/>
          <w:numId w:val="5"/>
        </w:numPr>
        <w:tabs>
          <w:tab w:val="left" w:pos="-720"/>
        </w:tabs>
        <w:suppressAutoHyphens/>
        <w:spacing w:line="360" w:lineRule="auto"/>
        <w:jc w:val="both"/>
        <w:rPr>
          <w:rFonts w:ascii="Arial" w:hAnsi="Arial" w:cs="Arial"/>
          <w:lang w:val="es-CL"/>
        </w:rPr>
      </w:pPr>
      <w:r>
        <w:rPr>
          <w:rFonts w:ascii="Arial" w:hAnsi="Arial" w:cs="Arial"/>
          <w:b/>
          <w:lang w:val="es-CL"/>
        </w:rPr>
        <w:t>Cargador Frontal</w:t>
      </w:r>
      <w:r w:rsidR="00C83D8D" w:rsidRPr="009F2B51">
        <w:rPr>
          <w:rFonts w:ascii="Arial" w:hAnsi="Arial" w:cs="Arial"/>
          <w:b/>
          <w:lang w:val="es-CL"/>
        </w:rPr>
        <w:t>.</w:t>
      </w:r>
    </w:p>
    <w:p w:rsidR="00C83D8D" w:rsidRPr="009F2B51" w:rsidRDefault="00C83D8D" w:rsidP="00C83D8D">
      <w:pPr>
        <w:pStyle w:val="Prrafodelista1"/>
        <w:tabs>
          <w:tab w:val="left" w:pos="-720"/>
        </w:tabs>
        <w:suppressAutoHyphens/>
        <w:spacing w:line="360" w:lineRule="auto"/>
        <w:jc w:val="both"/>
        <w:rPr>
          <w:rFonts w:ascii="Arial" w:hAnsi="Arial" w:cs="Arial"/>
          <w:lang w:val="es-CL"/>
        </w:rPr>
      </w:pPr>
    </w:p>
    <w:p w:rsidR="00C83D8D" w:rsidRPr="009F2B51" w:rsidRDefault="00C83D8D" w:rsidP="00C83D8D">
      <w:pPr>
        <w:pStyle w:val="Prrafodelista1"/>
        <w:tabs>
          <w:tab w:val="left" w:pos="-720"/>
        </w:tabs>
        <w:suppressAutoHyphens/>
        <w:spacing w:line="360" w:lineRule="auto"/>
        <w:ind w:left="0"/>
        <w:jc w:val="both"/>
        <w:rPr>
          <w:rFonts w:ascii="Arial" w:hAnsi="Arial" w:cs="Arial"/>
          <w:lang w:val="es-CL"/>
        </w:rPr>
      </w:pPr>
      <w:r w:rsidRPr="009F2B51">
        <w:rPr>
          <w:rFonts w:ascii="Arial" w:hAnsi="Arial" w:cs="Arial"/>
          <w:lang w:val="es-CL"/>
        </w:rPr>
        <w:t>La faena minera c</w:t>
      </w:r>
      <w:r w:rsidR="002A49BB">
        <w:rPr>
          <w:rFonts w:ascii="Arial" w:hAnsi="Arial" w:cs="Arial"/>
          <w:lang w:val="es-CL"/>
        </w:rPr>
        <w:t>uenta con una máquina cargador frontal,</w:t>
      </w:r>
      <w:r w:rsidRPr="009F2B51">
        <w:rPr>
          <w:rFonts w:ascii="Arial" w:hAnsi="Arial" w:cs="Arial"/>
          <w:lang w:val="es-CL"/>
        </w:rPr>
        <w:t xml:space="preserve"> para </w:t>
      </w:r>
      <w:r w:rsidR="002A49BB">
        <w:rPr>
          <w:rFonts w:ascii="Arial" w:hAnsi="Arial" w:cs="Arial"/>
          <w:lang w:val="es-CL"/>
        </w:rPr>
        <w:t>la alimentación de material a la planta</w:t>
      </w:r>
      <w:r w:rsidRPr="009F2B51">
        <w:rPr>
          <w:rFonts w:ascii="Arial" w:hAnsi="Arial" w:cs="Arial"/>
          <w:lang w:val="es-CL"/>
        </w:rPr>
        <w:t xml:space="preserve">, </w:t>
      </w:r>
      <w:r w:rsidR="00DB26E4">
        <w:rPr>
          <w:rFonts w:ascii="Arial" w:hAnsi="Arial" w:cs="Arial"/>
          <w:lang w:val="es-CL"/>
        </w:rPr>
        <w:t xml:space="preserve">limpieza de </w:t>
      </w:r>
      <w:r w:rsidR="002A49BB">
        <w:rPr>
          <w:rFonts w:ascii="Arial" w:hAnsi="Arial" w:cs="Arial"/>
          <w:lang w:val="es-CL"/>
        </w:rPr>
        <w:t>sectores aledaños</w:t>
      </w:r>
      <w:r w:rsidR="00DB26E4">
        <w:rPr>
          <w:rFonts w:ascii="Arial" w:hAnsi="Arial" w:cs="Arial"/>
          <w:lang w:val="es-CL"/>
        </w:rPr>
        <w:t xml:space="preserve">, además se utilizará de apoyo para </w:t>
      </w:r>
      <w:r w:rsidR="002A49BB">
        <w:rPr>
          <w:rFonts w:ascii="Arial" w:hAnsi="Arial" w:cs="Arial"/>
          <w:lang w:val="es-CL"/>
        </w:rPr>
        <w:t>evacuar el material de los conos, tanto de mineral como de material de rechazo</w:t>
      </w:r>
      <w:r w:rsidR="00DB26E4">
        <w:rPr>
          <w:rFonts w:ascii="Arial" w:hAnsi="Arial" w:cs="Arial"/>
          <w:lang w:val="es-CL"/>
        </w:rPr>
        <w:t>.</w:t>
      </w:r>
    </w:p>
    <w:p w:rsidR="00DB26E4" w:rsidRPr="009F2B51" w:rsidRDefault="00DB26E4" w:rsidP="00C83D8D">
      <w:pPr>
        <w:pStyle w:val="Prrafodelista1"/>
        <w:tabs>
          <w:tab w:val="left" w:pos="-720"/>
        </w:tabs>
        <w:suppressAutoHyphens/>
        <w:spacing w:line="360" w:lineRule="auto"/>
        <w:ind w:left="0"/>
        <w:jc w:val="both"/>
        <w:rPr>
          <w:rFonts w:ascii="Arial" w:hAnsi="Arial" w:cs="Arial"/>
          <w:lang w:val="es-CL"/>
        </w:rPr>
      </w:pPr>
    </w:p>
    <w:p w:rsidR="00C83D8D" w:rsidRDefault="002B7853" w:rsidP="00D3750B">
      <w:pPr>
        <w:numPr>
          <w:ilvl w:val="0"/>
          <w:numId w:val="5"/>
        </w:numPr>
        <w:tabs>
          <w:tab w:val="left" w:pos="-720"/>
        </w:tabs>
        <w:suppressAutoHyphens/>
        <w:spacing w:line="360" w:lineRule="auto"/>
        <w:jc w:val="both"/>
        <w:rPr>
          <w:rFonts w:ascii="Arial" w:hAnsi="Arial" w:cs="Arial"/>
          <w:b/>
          <w:lang w:val="es-CL"/>
        </w:rPr>
      </w:pPr>
      <w:r>
        <w:rPr>
          <w:rFonts w:ascii="Arial" w:hAnsi="Arial" w:cs="Arial"/>
          <w:b/>
          <w:lang w:val="es-CL"/>
        </w:rPr>
        <w:t>Camión de Transporte de Mineral</w:t>
      </w:r>
      <w:r w:rsidR="00C83D8D" w:rsidRPr="009F2B51">
        <w:rPr>
          <w:rFonts w:ascii="Arial" w:hAnsi="Arial" w:cs="Arial"/>
          <w:b/>
          <w:lang w:val="es-CL"/>
        </w:rPr>
        <w:t>.</w:t>
      </w:r>
    </w:p>
    <w:p w:rsidR="00DB26E4" w:rsidRPr="009F2B51" w:rsidRDefault="00DB26E4" w:rsidP="00DB26E4">
      <w:pPr>
        <w:tabs>
          <w:tab w:val="left" w:pos="-720"/>
        </w:tabs>
        <w:suppressAutoHyphens/>
        <w:spacing w:line="360" w:lineRule="auto"/>
        <w:ind w:left="720"/>
        <w:jc w:val="both"/>
        <w:rPr>
          <w:rFonts w:ascii="Arial" w:hAnsi="Arial" w:cs="Arial"/>
          <w:b/>
          <w:lang w:val="es-CL"/>
        </w:rPr>
      </w:pPr>
    </w:p>
    <w:p w:rsidR="00C83D8D" w:rsidRPr="009F2B51" w:rsidRDefault="00C83D8D" w:rsidP="00C83D8D">
      <w:pPr>
        <w:tabs>
          <w:tab w:val="left" w:pos="-720"/>
        </w:tabs>
        <w:suppressAutoHyphens/>
        <w:spacing w:line="360" w:lineRule="auto"/>
        <w:jc w:val="both"/>
        <w:rPr>
          <w:rFonts w:ascii="Arial" w:hAnsi="Arial" w:cs="Arial"/>
          <w:lang w:val="es-CL"/>
        </w:rPr>
      </w:pPr>
      <w:r w:rsidRPr="009F2B51">
        <w:rPr>
          <w:rFonts w:ascii="Arial" w:hAnsi="Arial" w:cs="Arial"/>
          <w:lang w:val="es-CL"/>
        </w:rPr>
        <w:t>Camión para transporte de material a canchas de acopio</w:t>
      </w:r>
      <w:r w:rsidR="00DB26E4">
        <w:rPr>
          <w:rFonts w:ascii="Arial" w:hAnsi="Arial" w:cs="Arial"/>
          <w:lang w:val="es-CL"/>
        </w:rPr>
        <w:t xml:space="preserve"> sector planta </w:t>
      </w:r>
      <w:r w:rsidRPr="009F2B51">
        <w:rPr>
          <w:rFonts w:ascii="Arial" w:hAnsi="Arial" w:cs="Arial"/>
          <w:lang w:val="es-CL"/>
        </w:rPr>
        <w:t xml:space="preserve"> y</w:t>
      </w:r>
      <w:r w:rsidR="00DB26E4">
        <w:rPr>
          <w:rFonts w:ascii="Arial" w:hAnsi="Arial" w:cs="Arial"/>
          <w:lang w:val="es-CL"/>
        </w:rPr>
        <w:t>/o</w:t>
      </w:r>
      <w:r w:rsidRPr="009F2B51">
        <w:rPr>
          <w:rFonts w:ascii="Arial" w:hAnsi="Arial" w:cs="Arial"/>
          <w:lang w:val="es-CL"/>
        </w:rPr>
        <w:t xml:space="preserve"> botadero</w:t>
      </w:r>
      <w:r w:rsidR="00DB26E4">
        <w:rPr>
          <w:rFonts w:ascii="Arial" w:hAnsi="Arial" w:cs="Arial"/>
          <w:lang w:val="es-CL"/>
        </w:rPr>
        <w:t xml:space="preserve">, con </w:t>
      </w:r>
      <w:r w:rsidRPr="009F2B51">
        <w:rPr>
          <w:rFonts w:ascii="Arial" w:hAnsi="Arial" w:cs="Arial"/>
          <w:lang w:val="es-CL"/>
        </w:rPr>
        <w:t xml:space="preserve"> capacidad de </w:t>
      </w:r>
      <w:r w:rsidR="00DB26E4">
        <w:rPr>
          <w:rFonts w:ascii="Arial" w:hAnsi="Arial" w:cs="Arial"/>
          <w:lang w:val="es-CL"/>
        </w:rPr>
        <w:t>2</w:t>
      </w:r>
      <w:r w:rsidRPr="009F2B51">
        <w:rPr>
          <w:rFonts w:ascii="Arial" w:hAnsi="Arial" w:cs="Arial"/>
          <w:lang w:val="es-CL"/>
        </w:rPr>
        <w:t>5 toneladas.</w:t>
      </w:r>
    </w:p>
    <w:p w:rsidR="00C83D8D" w:rsidRPr="009F2B51" w:rsidRDefault="00C83D8D" w:rsidP="00C83D8D">
      <w:pPr>
        <w:pStyle w:val="Prrafodelista1"/>
        <w:tabs>
          <w:tab w:val="left" w:pos="-720"/>
        </w:tabs>
        <w:suppressAutoHyphens/>
        <w:spacing w:line="360" w:lineRule="auto"/>
        <w:ind w:left="0"/>
        <w:jc w:val="both"/>
        <w:rPr>
          <w:rFonts w:ascii="Arial" w:hAnsi="Arial" w:cs="Arial"/>
          <w:lang w:val="es-CL"/>
        </w:rPr>
      </w:pPr>
    </w:p>
    <w:p w:rsidR="00C83D8D" w:rsidRPr="009F2B51" w:rsidRDefault="00C83D8D" w:rsidP="00D3750B">
      <w:pPr>
        <w:pStyle w:val="Prrafodelista1"/>
        <w:numPr>
          <w:ilvl w:val="0"/>
          <w:numId w:val="5"/>
        </w:numPr>
        <w:tabs>
          <w:tab w:val="left" w:pos="-720"/>
        </w:tabs>
        <w:suppressAutoHyphens/>
        <w:spacing w:line="360" w:lineRule="auto"/>
        <w:jc w:val="both"/>
        <w:rPr>
          <w:rFonts w:ascii="Arial" w:hAnsi="Arial" w:cs="Arial"/>
          <w:b/>
          <w:bCs/>
          <w:lang w:val="es-CL"/>
        </w:rPr>
      </w:pPr>
      <w:r w:rsidRPr="009F2B51">
        <w:rPr>
          <w:rFonts w:ascii="Arial" w:hAnsi="Arial" w:cs="Arial"/>
          <w:b/>
          <w:bCs/>
          <w:lang w:val="es-CL"/>
        </w:rPr>
        <w:t>Camioneta de servicios</w:t>
      </w:r>
    </w:p>
    <w:p w:rsidR="00C83D8D" w:rsidRDefault="00CD402A" w:rsidP="00CD402A">
      <w:pPr>
        <w:tabs>
          <w:tab w:val="left" w:pos="-720"/>
        </w:tabs>
        <w:suppressAutoHyphens/>
        <w:spacing w:line="360" w:lineRule="auto"/>
        <w:jc w:val="both"/>
        <w:rPr>
          <w:rFonts w:ascii="Arial" w:hAnsi="Arial" w:cs="Arial"/>
          <w:bCs/>
          <w:lang w:val="es-CL"/>
        </w:rPr>
      </w:pPr>
      <w:r>
        <w:rPr>
          <w:rFonts w:ascii="Arial" w:hAnsi="Arial" w:cs="Arial"/>
          <w:bCs/>
          <w:lang w:val="es-CL"/>
        </w:rPr>
        <w:t>Camioneta de servicios y traslado de personal, es un vehículo doble cabina, además de doble tracción con capacidad para cuatro personas.</w:t>
      </w:r>
    </w:p>
    <w:p w:rsidR="00D3099B" w:rsidRDefault="00D3099B" w:rsidP="00CD402A">
      <w:pPr>
        <w:tabs>
          <w:tab w:val="left" w:pos="-720"/>
        </w:tabs>
        <w:suppressAutoHyphens/>
        <w:spacing w:line="360" w:lineRule="auto"/>
        <w:jc w:val="both"/>
        <w:rPr>
          <w:rFonts w:ascii="Arial" w:hAnsi="Arial" w:cs="Arial"/>
          <w:bCs/>
          <w:lang w:val="es-CL"/>
        </w:rPr>
      </w:pPr>
    </w:p>
    <w:p w:rsidR="00D3099B" w:rsidRPr="00D3099B" w:rsidRDefault="00D3099B" w:rsidP="00D3750B">
      <w:pPr>
        <w:numPr>
          <w:ilvl w:val="0"/>
          <w:numId w:val="14"/>
        </w:numPr>
        <w:spacing w:line="360" w:lineRule="auto"/>
        <w:contextualSpacing/>
        <w:jc w:val="both"/>
        <w:rPr>
          <w:rFonts w:ascii="Arial" w:hAnsi="Arial" w:cs="Arial"/>
          <w:snapToGrid w:val="0"/>
        </w:rPr>
      </w:pPr>
      <w:r w:rsidRPr="00D3099B">
        <w:rPr>
          <w:rFonts w:ascii="Arial" w:hAnsi="Arial" w:cs="Arial"/>
          <w:b/>
          <w:snapToGrid w:val="0"/>
        </w:rPr>
        <w:t xml:space="preserve">Grupo Generador. </w:t>
      </w:r>
    </w:p>
    <w:p w:rsidR="00D3099B" w:rsidRPr="00D3099B" w:rsidRDefault="00D3099B" w:rsidP="00D3099B">
      <w:pPr>
        <w:spacing w:line="360" w:lineRule="auto"/>
        <w:jc w:val="both"/>
        <w:rPr>
          <w:rFonts w:ascii="Arial" w:hAnsi="Arial" w:cs="Arial"/>
          <w:bCs/>
          <w:lang w:val="es-CL"/>
        </w:rPr>
      </w:pPr>
      <w:r w:rsidRPr="00D3099B">
        <w:rPr>
          <w:rFonts w:ascii="Arial" w:hAnsi="Arial" w:cs="Arial"/>
          <w:snapToGrid w:val="0"/>
        </w:rPr>
        <w:t>Para la generación de energía eléctrica del proyecto</w:t>
      </w:r>
      <w:r>
        <w:rPr>
          <w:rFonts w:ascii="Arial" w:hAnsi="Arial" w:cs="Arial"/>
          <w:snapToGrid w:val="0"/>
        </w:rPr>
        <w:t xml:space="preserve"> planta,</w:t>
      </w:r>
      <w:r w:rsidRPr="00D3099B">
        <w:rPr>
          <w:rFonts w:ascii="Arial" w:hAnsi="Arial" w:cs="Arial"/>
          <w:snapToGrid w:val="0"/>
        </w:rPr>
        <w:t xml:space="preserve">  la empresa posee un grupo electrógeno autógeno, con capacidad de 17</w:t>
      </w:r>
      <w:r>
        <w:rPr>
          <w:rFonts w:ascii="Arial" w:hAnsi="Arial" w:cs="Arial"/>
          <w:snapToGrid w:val="0"/>
        </w:rPr>
        <w:t>5</w:t>
      </w:r>
      <w:r w:rsidRPr="00D3099B">
        <w:rPr>
          <w:rFonts w:ascii="Arial" w:hAnsi="Arial" w:cs="Arial"/>
          <w:snapToGrid w:val="0"/>
        </w:rPr>
        <w:t xml:space="preserve"> KVA.</w:t>
      </w:r>
    </w:p>
    <w:p w:rsidR="00D3099B" w:rsidRPr="00CD402A" w:rsidRDefault="00D3099B" w:rsidP="00CD402A">
      <w:pPr>
        <w:tabs>
          <w:tab w:val="left" w:pos="-720"/>
        </w:tabs>
        <w:suppressAutoHyphens/>
        <w:spacing w:line="360" w:lineRule="auto"/>
        <w:jc w:val="both"/>
        <w:rPr>
          <w:rFonts w:ascii="Arial" w:hAnsi="Arial" w:cs="Arial"/>
          <w:lang w:val="es-CL"/>
        </w:rPr>
      </w:pPr>
    </w:p>
    <w:p w:rsidR="00CD402A" w:rsidRDefault="00CD402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Default="006B0A9A" w:rsidP="00C83D8D">
      <w:pPr>
        <w:rPr>
          <w:lang w:val="es-CL"/>
        </w:rPr>
      </w:pPr>
    </w:p>
    <w:p w:rsidR="006B0A9A" w:rsidRPr="00D3099B" w:rsidRDefault="006B0A9A" w:rsidP="00C83D8D">
      <w:pPr>
        <w:rPr>
          <w:lang w:val="es-CL"/>
        </w:rPr>
      </w:pPr>
    </w:p>
    <w:p w:rsidR="00CD402A" w:rsidRPr="00C83D8D" w:rsidRDefault="00CD402A" w:rsidP="00D3750B">
      <w:pPr>
        <w:pStyle w:val="Ttulo2"/>
        <w:numPr>
          <w:ilvl w:val="1"/>
          <w:numId w:val="10"/>
        </w:numPr>
      </w:pPr>
      <w:bookmarkStart w:id="25" w:name="_Toc461625483"/>
      <w:r w:rsidRPr="00C83D8D">
        <w:rPr>
          <w:lang w:val="es-CL"/>
        </w:rPr>
        <w:lastRenderedPageBreak/>
        <w:t>Equipa</w:t>
      </w:r>
      <w:r>
        <w:rPr>
          <w:lang w:val="es-CL"/>
        </w:rPr>
        <w:t>miento Planta Procesadora de Minerales</w:t>
      </w:r>
      <w:r w:rsidRPr="00C83D8D">
        <w:rPr>
          <w:lang w:val="es-CL"/>
        </w:rPr>
        <w:t>.</w:t>
      </w:r>
      <w:bookmarkEnd w:id="25"/>
    </w:p>
    <w:p w:rsidR="002533C7" w:rsidRDefault="002533C7" w:rsidP="00C83D8D"/>
    <w:p w:rsidR="00DB26E4" w:rsidRDefault="00DB26E4" w:rsidP="00DB26E4">
      <w:pPr>
        <w:pStyle w:val="Prrafodelista1"/>
        <w:tabs>
          <w:tab w:val="left" w:pos="-720"/>
        </w:tabs>
        <w:suppressAutoHyphens/>
        <w:spacing w:line="360" w:lineRule="auto"/>
        <w:ind w:left="360"/>
        <w:jc w:val="both"/>
        <w:rPr>
          <w:rFonts w:ascii="Arial" w:hAnsi="Arial" w:cs="Arial"/>
          <w:lang w:val="es-CL"/>
        </w:rPr>
      </w:pPr>
    </w:p>
    <w:p w:rsidR="00DB26E4" w:rsidRDefault="00DB26E4" w:rsidP="00DB26E4">
      <w:pPr>
        <w:pStyle w:val="Prrafodelista1"/>
        <w:tabs>
          <w:tab w:val="left" w:pos="-720"/>
        </w:tabs>
        <w:suppressAutoHyphens/>
        <w:spacing w:line="360" w:lineRule="auto"/>
        <w:ind w:left="360"/>
        <w:jc w:val="both"/>
        <w:rPr>
          <w:rFonts w:ascii="Arial" w:hAnsi="Arial" w:cs="Arial"/>
          <w:lang w:val="es-CL"/>
        </w:rPr>
      </w:pPr>
      <w:r>
        <w:rPr>
          <w:rFonts w:ascii="Arial" w:hAnsi="Arial" w:cs="Arial"/>
          <w:lang w:val="es-CL"/>
        </w:rPr>
        <w:t xml:space="preserve">La empresa cuenta con planta procesadora de minerales, las cual tienes las siguientes </w:t>
      </w:r>
      <w:r w:rsidR="000B1988">
        <w:rPr>
          <w:rFonts w:ascii="Arial" w:hAnsi="Arial" w:cs="Arial"/>
          <w:lang w:val="es-CL"/>
        </w:rPr>
        <w:t>componentes</w:t>
      </w:r>
      <w:r>
        <w:rPr>
          <w:rFonts w:ascii="Arial" w:hAnsi="Arial" w:cs="Arial"/>
          <w:lang w:val="es-CL"/>
        </w:rPr>
        <w:t>:</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01 Buzón de Alimentación.</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01 Alimentador</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01 Chancador primario Mandíbulas PE 500X750.</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01 Cinta material chancado primario.</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 xml:space="preserve">01 </w:t>
      </w:r>
      <w:r w:rsidRPr="00535013">
        <w:rPr>
          <w:rFonts w:ascii="ArialMT" w:eastAsiaTheme="minorHAnsi" w:hAnsi="ArialMT" w:cs="ArialMT"/>
          <w:lang w:val="es-CL" w:eastAsia="en-US"/>
        </w:rPr>
        <w:t>Harnero vibratorio 3YK-1548 20HP/15KW</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 w:hAnsi="Arial" w:cs="Arial"/>
          <w:snapToGrid w:val="0"/>
        </w:rPr>
        <w:t xml:space="preserve">01 </w:t>
      </w:r>
      <w:r w:rsidRPr="00535013">
        <w:rPr>
          <w:rFonts w:ascii="ArialMT" w:eastAsiaTheme="minorHAnsi" w:hAnsi="ArialMT" w:cs="ArialMT"/>
          <w:lang w:val="es-CL" w:eastAsia="en-US"/>
        </w:rPr>
        <w:t>Chancador cono secundario estándar PYB 900 75HP/55KW.</w:t>
      </w:r>
    </w:p>
    <w:p w:rsidR="00535013" w:rsidRPr="00535013" w:rsidRDefault="00535013" w:rsidP="00D3750B">
      <w:pPr>
        <w:pStyle w:val="Prrafodelista"/>
        <w:numPr>
          <w:ilvl w:val="0"/>
          <w:numId w:val="14"/>
        </w:numPr>
        <w:spacing w:line="360" w:lineRule="auto"/>
        <w:jc w:val="both"/>
        <w:rPr>
          <w:rFonts w:ascii="Arial" w:eastAsiaTheme="minorHAnsi" w:hAnsi="Arial" w:cs="Arial"/>
          <w:lang w:val="es-CL" w:eastAsia="en-US"/>
        </w:rPr>
      </w:pPr>
      <w:r w:rsidRPr="00535013">
        <w:rPr>
          <w:rFonts w:ascii="Arial" w:hAnsi="Arial" w:cs="Arial"/>
          <w:snapToGrid w:val="0"/>
        </w:rPr>
        <w:t xml:space="preserve">01 </w:t>
      </w:r>
      <w:r w:rsidRPr="00535013">
        <w:rPr>
          <w:rFonts w:ascii="Arial" w:eastAsiaTheme="minorHAnsi" w:hAnsi="Arial" w:cs="Arial"/>
          <w:lang w:val="es-CL" w:eastAsia="en-US"/>
        </w:rPr>
        <w:t>Cinta material chancador secundario</w:t>
      </w:r>
    </w:p>
    <w:p w:rsidR="00535013" w:rsidRPr="00535013" w:rsidRDefault="00535013" w:rsidP="00D3750B">
      <w:pPr>
        <w:pStyle w:val="Prrafodelista"/>
        <w:numPr>
          <w:ilvl w:val="0"/>
          <w:numId w:val="14"/>
        </w:numPr>
        <w:spacing w:line="360" w:lineRule="auto"/>
        <w:jc w:val="both"/>
        <w:rPr>
          <w:rFonts w:ascii="ArialMT" w:eastAsiaTheme="minorHAnsi" w:hAnsi="ArialMT" w:cs="ArialMT"/>
          <w:lang w:val="es-CL" w:eastAsia="en-US"/>
        </w:rPr>
      </w:pPr>
      <w:r w:rsidRPr="00535013">
        <w:rPr>
          <w:rFonts w:ascii="Arial" w:eastAsiaTheme="minorHAnsi" w:hAnsi="Arial" w:cs="Arial"/>
          <w:lang w:val="es-CL" w:eastAsia="en-US"/>
        </w:rPr>
        <w:t xml:space="preserve">01 </w:t>
      </w:r>
      <w:r w:rsidRPr="00535013">
        <w:rPr>
          <w:rFonts w:ascii="ArialMT" w:eastAsiaTheme="minorHAnsi" w:hAnsi="ArialMT" w:cs="ArialMT"/>
          <w:lang w:val="es-CL" w:eastAsia="en-US"/>
        </w:rPr>
        <w:t>Cinta descarga de harnero.</w:t>
      </w:r>
    </w:p>
    <w:p w:rsidR="00535013" w:rsidRPr="00535013" w:rsidRDefault="00535013" w:rsidP="00D3750B">
      <w:pPr>
        <w:pStyle w:val="Prrafodelista"/>
        <w:numPr>
          <w:ilvl w:val="0"/>
          <w:numId w:val="14"/>
        </w:numPr>
        <w:spacing w:line="360" w:lineRule="auto"/>
        <w:jc w:val="both"/>
        <w:rPr>
          <w:rFonts w:ascii="ArialMT" w:eastAsiaTheme="minorHAnsi" w:hAnsi="ArialMT" w:cs="ArialMT"/>
          <w:lang w:val="es-CL" w:eastAsia="en-US"/>
        </w:rPr>
      </w:pPr>
      <w:r w:rsidRPr="00535013">
        <w:rPr>
          <w:rFonts w:ascii="ArialMT" w:eastAsiaTheme="minorHAnsi" w:hAnsi="ArialMT" w:cs="ArialMT"/>
          <w:lang w:val="es-CL" w:eastAsia="en-US"/>
        </w:rPr>
        <w:t>01 Tambor magnético.</w:t>
      </w:r>
    </w:p>
    <w:p w:rsidR="00535013" w:rsidRPr="00535013" w:rsidRDefault="00535013" w:rsidP="00D3750B">
      <w:pPr>
        <w:pStyle w:val="Prrafodelista"/>
        <w:numPr>
          <w:ilvl w:val="0"/>
          <w:numId w:val="14"/>
        </w:numPr>
        <w:spacing w:line="360" w:lineRule="auto"/>
        <w:jc w:val="both"/>
        <w:rPr>
          <w:rFonts w:ascii="ArialMT" w:eastAsiaTheme="minorHAnsi" w:hAnsi="ArialMT" w:cs="ArialMT"/>
          <w:lang w:val="es-CL" w:eastAsia="en-US"/>
        </w:rPr>
      </w:pPr>
      <w:r w:rsidRPr="00535013">
        <w:rPr>
          <w:rFonts w:ascii="ArialMT" w:eastAsiaTheme="minorHAnsi" w:hAnsi="ArialMT" w:cs="ArialMT"/>
          <w:lang w:val="es-CL" w:eastAsia="en-US"/>
        </w:rPr>
        <w:t>01 Tambor concentrador (7.5HP/5KW I.)</w:t>
      </w:r>
    </w:p>
    <w:p w:rsidR="00535013" w:rsidRPr="00535013" w:rsidRDefault="00535013" w:rsidP="00D3750B">
      <w:pPr>
        <w:pStyle w:val="Prrafodelista"/>
        <w:numPr>
          <w:ilvl w:val="0"/>
          <w:numId w:val="14"/>
        </w:numPr>
        <w:spacing w:line="360" w:lineRule="auto"/>
        <w:jc w:val="both"/>
        <w:rPr>
          <w:rFonts w:ascii="Arial" w:hAnsi="Arial" w:cs="Arial"/>
          <w:snapToGrid w:val="0"/>
        </w:rPr>
      </w:pPr>
      <w:r w:rsidRPr="00535013">
        <w:rPr>
          <w:rFonts w:ascii="ArialMT" w:eastAsiaTheme="minorHAnsi" w:hAnsi="ArialMT" w:cs="ArialMT"/>
          <w:lang w:val="es-CL" w:eastAsia="en-US"/>
        </w:rPr>
        <w:t>01 Cinta transportadora de rechazo 32"X10m. 20HP/15KW</w:t>
      </w:r>
    </w:p>
    <w:p w:rsidR="00394DBA" w:rsidRPr="00535013" w:rsidRDefault="00535013" w:rsidP="00D3750B">
      <w:pPr>
        <w:pStyle w:val="Prrafodelista"/>
        <w:numPr>
          <w:ilvl w:val="0"/>
          <w:numId w:val="14"/>
        </w:numPr>
        <w:spacing w:line="360" w:lineRule="auto"/>
        <w:jc w:val="both"/>
        <w:rPr>
          <w:rFonts w:ascii="Arial" w:hAnsi="Arial" w:cs="Arial"/>
          <w:lang w:val="es-CL"/>
        </w:rPr>
      </w:pPr>
      <w:r w:rsidRPr="00535013">
        <w:rPr>
          <w:rFonts w:ascii="Arial" w:hAnsi="Arial" w:cs="Arial"/>
          <w:snapToGrid w:val="0"/>
        </w:rPr>
        <w:t xml:space="preserve">01 </w:t>
      </w:r>
      <w:r w:rsidRPr="00535013">
        <w:rPr>
          <w:rFonts w:ascii="ArialMT" w:eastAsiaTheme="minorHAnsi" w:hAnsi="ArialMT" w:cs="ArialMT"/>
          <w:lang w:val="es-CL" w:eastAsia="en-US"/>
        </w:rPr>
        <w:t>Cinta transportadora producto terminado 32"X15m. 20HP/15KW</w:t>
      </w:r>
    </w:p>
    <w:p w:rsidR="0027037F" w:rsidRDefault="0027037F" w:rsidP="00681BE2">
      <w:pPr>
        <w:spacing w:line="360" w:lineRule="auto"/>
        <w:jc w:val="both"/>
        <w:rPr>
          <w:rFonts w:ascii="Arial" w:hAnsi="Arial" w:cs="Arial"/>
          <w:lang w:val="es-CL"/>
        </w:rPr>
      </w:pPr>
    </w:p>
    <w:p w:rsidR="006B0A9A" w:rsidRDefault="006B0A9A" w:rsidP="00D3750B">
      <w:pPr>
        <w:pStyle w:val="Ttulo2"/>
        <w:numPr>
          <w:ilvl w:val="1"/>
          <w:numId w:val="10"/>
        </w:numPr>
        <w:rPr>
          <w:lang w:val="es-CL"/>
        </w:rPr>
      </w:pPr>
      <w:bookmarkStart w:id="26" w:name="_Toc461625484"/>
      <w:r>
        <w:rPr>
          <w:lang w:val="es-CL"/>
        </w:rPr>
        <w:t>Configuración de Planta Procesadora de Minerales.</w:t>
      </w:r>
      <w:bookmarkEnd w:id="26"/>
    </w:p>
    <w:p w:rsidR="006B0A9A" w:rsidRDefault="006B0A9A" w:rsidP="006B0A9A">
      <w:pPr>
        <w:rPr>
          <w:lang w:val="es-CL"/>
        </w:rPr>
      </w:pPr>
    </w:p>
    <w:p w:rsidR="006B0A9A" w:rsidRPr="00E42312" w:rsidRDefault="006B0A9A" w:rsidP="006B0A9A">
      <w:pPr>
        <w:spacing w:line="360" w:lineRule="auto"/>
        <w:jc w:val="both"/>
        <w:rPr>
          <w:rFonts w:ascii="Arial" w:hAnsi="Arial" w:cs="Arial"/>
          <w:lang w:val="es-CL"/>
        </w:rPr>
      </w:pPr>
      <w:r>
        <w:rPr>
          <w:rFonts w:ascii="Arial" w:hAnsi="Arial" w:cs="Arial"/>
          <w:lang w:val="es-CL"/>
        </w:rPr>
        <w:t>El proyecto planta contiene equipamiento, como chancadores, harnero, cintas transportadoras, tambores magnéticos y concentrador, los cuales para un normal y adecuado funcionamiento, deben tener una configuración idónea, por lo cual se presenta Layaut de la planta.</w:t>
      </w:r>
      <w:r w:rsidR="00E42312">
        <w:rPr>
          <w:rFonts w:ascii="Arial" w:hAnsi="Arial" w:cs="Arial"/>
          <w:lang w:val="es-CL"/>
        </w:rPr>
        <w:t xml:space="preserve"> El área en donde se emplazará la planta es de 1790 m</w:t>
      </w:r>
      <w:r w:rsidR="00E42312">
        <w:rPr>
          <w:rFonts w:ascii="Arial" w:hAnsi="Arial" w:cs="Arial"/>
          <w:vertAlign w:val="superscript"/>
          <w:lang w:val="es-CL"/>
        </w:rPr>
        <w:t>2</w:t>
      </w:r>
      <w:r w:rsidR="00E42312">
        <w:rPr>
          <w:rFonts w:ascii="Arial" w:hAnsi="Arial" w:cs="Arial"/>
          <w:lang w:val="es-CL"/>
        </w:rPr>
        <w:t>.</w:t>
      </w: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sectPr w:rsidR="006B0A9A" w:rsidSect="00877F19">
          <w:footerReference w:type="default" r:id="rId12"/>
          <w:pgSz w:w="12242" w:h="15842" w:code="1"/>
          <w:pgMar w:top="1418" w:right="1701" w:bottom="1418" w:left="1701" w:header="709" w:footer="709" w:gutter="0"/>
          <w:cols w:space="708"/>
          <w:docGrid w:linePitch="360"/>
        </w:sectPr>
      </w:pPr>
    </w:p>
    <w:p w:rsidR="006B0A9A" w:rsidRDefault="006C65A9" w:rsidP="00681BE2">
      <w:pPr>
        <w:spacing w:line="360" w:lineRule="auto"/>
        <w:jc w:val="both"/>
        <w:rPr>
          <w:rFonts w:ascii="Arial" w:hAnsi="Arial" w:cs="Arial"/>
          <w:lang w:val="es-CL"/>
        </w:rPr>
      </w:pPr>
      <w:r>
        <w:rPr>
          <w:rFonts w:ascii="Arial" w:hAnsi="Arial" w:cs="Arial"/>
          <w:noProof/>
          <w:lang w:val="es-CL" w:eastAsia="es-CL"/>
        </w:rPr>
        <w:lastRenderedPageBreak/>
        <w:drawing>
          <wp:anchor distT="0" distB="0" distL="114300" distR="114300" simplePos="0" relativeHeight="251769856" behindDoc="0" locked="0" layoutInCell="1" allowOverlap="1" wp14:anchorId="3F630ECF" wp14:editId="563BDEC9">
            <wp:simplePos x="0" y="0"/>
            <wp:positionH relativeFrom="column">
              <wp:posOffset>-605155</wp:posOffset>
            </wp:positionH>
            <wp:positionV relativeFrom="paragraph">
              <wp:posOffset>-127635</wp:posOffset>
            </wp:positionV>
            <wp:extent cx="9390380" cy="3686175"/>
            <wp:effectExtent l="76200" t="76200" r="134620" b="14287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90380" cy="3686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6C65A9" w:rsidRPr="009813C9" w:rsidRDefault="006C65A9" w:rsidP="006C65A9">
      <w:pPr>
        <w:spacing w:line="360" w:lineRule="auto"/>
        <w:ind w:left="720"/>
        <w:contextualSpacing/>
        <w:rPr>
          <w:rFonts w:ascii="Arial" w:hAnsi="Arial" w:cs="Arial"/>
          <w:b/>
          <w:lang w:val="es-MX"/>
        </w:rPr>
      </w:pPr>
      <w:r w:rsidRPr="009813C9">
        <w:rPr>
          <w:rFonts w:ascii="Arial" w:hAnsi="Arial" w:cs="Arial"/>
          <w:b/>
          <w:lang w:val="es-MX"/>
        </w:rPr>
        <w:t xml:space="preserve">Figura N° </w:t>
      </w:r>
      <w:r w:rsidR="00921753">
        <w:rPr>
          <w:rFonts w:ascii="Arial" w:hAnsi="Arial" w:cs="Arial"/>
          <w:b/>
          <w:lang w:val="es-MX"/>
        </w:rPr>
        <w:t>5</w:t>
      </w:r>
      <w:r w:rsidRPr="009813C9">
        <w:rPr>
          <w:rFonts w:ascii="Arial" w:hAnsi="Arial" w:cs="Arial"/>
          <w:b/>
          <w:lang w:val="es-MX"/>
        </w:rPr>
        <w:t xml:space="preserve">: </w:t>
      </w:r>
      <w:r>
        <w:rPr>
          <w:rFonts w:ascii="Arial" w:hAnsi="Arial" w:cs="Arial"/>
          <w:b/>
          <w:lang w:val="es-MX"/>
        </w:rPr>
        <w:t>Muestra Layaut (planta)</w:t>
      </w:r>
      <w:r w:rsidRPr="009813C9">
        <w:rPr>
          <w:rFonts w:ascii="Arial" w:hAnsi="Arial" w:cs="Arial"/>
          <w:b/>
          <w:lang w:val="es-MX"/>
        </w:rPr>
        <w:t xml:space="preserve"> Proyecto Planta Procesadora de Minerales.</w:t>
      </w:r>
    </w:p>
    <w:p w:rsidR="006B0A9A" w:rsidRPr="006C65A9" w:rsidRDefault="006B0A9A" w:rsidP="00681BE2">
      <w:pPr>
        <w:spacing w:line="360" w:lineRule="auto"/>
        <w:jc w:val="both"/>
        <w:rPr>
          <w:rFonts w:ascii="Arial" w:hAnsi="Arial" w:cs="Arial"/>
          <w:lang w:val="es-MX"/>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B0A9A" w:rsidRDefault="006B0A9A" w:rsidP="00681BE2">
      <w:pPr>
        <w:spacing w:line="360" w:lineRule="auto"/>
        <w:jc w:val="both"/>
        <w:rPr>
          <w:rFonts w:ascii="Arial" w:hAnsi="Arial" w:cs="Arial"/>
          <w:lang w:val="es-CL"/>
        </w:rPr>
      </w:pPr>
    </w:p>
    <w:p w:rsidR="006C65A9" w:rsidRPr="009813C9" w:rsidRDefault="006C65A9" w:rsidP="006C65A9">
      <w:pPr>
        <w:spacing w:line="360" w:lineRule="auto"/>
        <w:jc w:val="both"/>
        <w:rPr>
          <w:rFonts w:ascii="Arial" w:hAnsi="Arial" w:cs="Arial"/>
          <w:b/>
          <w:lang w:val="es-MX"/>
        </w:rPr>
      </w:pPr>
      <w:r>
        <w:rPr>
          <w:rFonts w:ascii="Arial" w:hAnsi="Arial" w:cs="Arial"/>
          <w:noProof/>
          <w:lang w:val="es-CL" w:eastAsia="es-CL"/>
        </w:rPr>
        <w:lastRenderedPageBreak/>
        <w:drawing>
          <wp:anchor distT="0" distB="0" distL="114300" distR="114300" simplePos="0" relativeHeight="251770880" behindDoc="0" locked="0" layoutInCell="1" allowOverlap="1" wp14:anchorId="51DE98B7" wp14:editId="63957A32">
            <wp:simplePos x="0" y="0"/>
            <wp:positionH relativeFrom="column">
              <wp:posOffset>-519430</wp:posOffset>
            </wp:positionH>
            <wp:positionV relativeFrom="paragraph">
              <wp:posOffset>-499110</wp:posOffset>
            </wp:positionV>
            <wp:extent cx="8915400" cy="2540000"/>
            <wp:effectExtent l="76200" t="76200" r="133350" b="12700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15400" cy="254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9813C9">
        <w:rPr>
          <w:rFonts w:ascii="Arial" w:hAnsi="Arial" w:cs="Arial"/>
          <w:b/>
          <w:lang w:val="es-MX"/>
        </w:rPr>
        <w:t xml:space="preserve">Figura N° </w:t>
      </w:r>
      <w:r w:rsidR="00921753">
        <w:rPr>
          <w:rFonts w:ascii="Arial" w:hAnsi="Arial" w:cs="Arial"/>
          <w:b/>
          <w:lang w:val="es-MX"/>
        </w:rPr>
        <w:t>6</w:t>
      </w:r>
      <w:r w:rsidRPr="009813C9">
        <w:rPr>
          <w:rFonts w:ascii="Arial" w:hAnsi="Arial" w:cs="Arial"/>
          <w:b/>
          <w:lang w:val="es-MX"/>
        </w:rPr>
        <w:t xml:space="preserve">: </w:t>
      </w:r>
      <w:r>
        <w:rPr>
          <w:rFonts w:ascii="Arial" w:hAnsi="Arial" w:cs="Arial"/>
          <w:b/>
          <w:lang w:val="es-MX"/>
        </w:rPr>
        <w:t>Muestra Layaut (perfil)</w:t>
      </w:r>
      <w:r w:rsidRPr="009813C9">
        <w:rPr>
          <w:rFonts w:ascii="Arial" w:hAnsi="Arial" w:cs="Arial"/>
          <w:b/>
          <w:lang w:val="es-MX"/>
        </w:rPr>
        <w:t xml:space="preserve"> Proyecto Planta Procesadora de Minerales.</w:t>
      </w:r>
    </w:p>
    <w:p w:rsidR="006B0A9A" w:rsidRPr="006C65A9" w:rsidRDefault="006C65A9" w:rsidP="00681BE2">
      <w:pPr>
        <w:spacing w:line="360" w:lineRule="auto"/>
        <w:jc w:val="both"/>
        <w:rPr>
          <w:rFonts w:ascii="Arial" w:hAnsi="Arial" w:cs="Arial"/>
          <w:lang w:val="es-MX"/>
        </w:rPr>
      </w:pPr>
      <w:r>
        <w:rPr>
          <w:rFonts w:ascii="Arial" w:hAnsi="Arial" w:cs="Arial"/>
          <w:noProof/>
          <w:lang w:val="es-CL" w:eastAsia="es-CL"/>
        </w:rPr>
        <w:drawing>
          <wp:inline distT="0" distB="0" distL="0" distR="0" wp14:anchorId="787DC892" wp14:editId="0C848546">
            <wp:extent cx="4301401" cy="3152775"/>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01401" cy="3152775"/>
                    </a:xfrm>
                    <a:prstGeom prst="rect">
                      <a:avLst/>
                    </a:prstGeom>
                    <a:noFill/>
                    <a:ln>
                      <a:noFill/>
                    </a:ln>
                  </pic:spPr>
                </pic:pic>
              </a:graphicData>
            </a:graphic>
          </wp:inline>
        </w:drawing>
      </w:r>
    </w:p>
    <w:p w:rsidR="006C65A9" w:rsidRDefault="006C65A9" w:rsidP="00681BE2">
      <w:pPr>
        <w:spacing w:line="360" w:lineRule="auto"/>
        <w:jc w:val="both"/>
        <w:rPr>
          <w:rFonts w:ascii="Arial" w:hAnsi="Arial" w:cs="Arial"/>
          <w:lang w:val="es-MX"/>
        </w:rPr>
        <w:sectPr w:rsidR="006C65A9" w:rsidSect="00877F19">
          <w:pgSz w:w="15842" w:h="12242" w:orient="landscape" w:code="1"/>
          <w:pgMar w:top="1701" w:right="1418" w:bottom="1701" w:left="1418" w:header="709" w:footer="709" w:gutter="0"/>
          <w:cols w:space="708"/>
          <w:docGrid w:linePitch="360"/>
        </w:sectPr>
      </w:pPr>
    </w:p>
    <w:p w:rsidR="00535013" w:rsidRDefault="00535013" w:rsidP="00D3750B">
      <w:pPr>
        <w:pStyle w:val="Ttulo2"/>
        <w:numPr>
          <w:ilvl w:val="1"/>
          <w:numId w:val="10"/>
        </w:numPr>
        <w:rPr>
          <w:lang w:val="es-CL"/>
        </w:rPr>
      </w:pPr>
      <w:bookmarkStart w:id="27" w:name="_Toc461625485"/>
      <w:r>
        <w:rPr>
          <w:lang w:val="es-CL"/>
        </w:rPr>
        <w:lastRenderedPageBreak/>
        <w:t>Especificaciones Equipos Planta Procesadora de Minerales.</w:t>
      </w:r>
      <w:bookmarkEnd w:id="27"/>
    </w:p>
    <w:p w:rsidR="008B1A2D" w:rsidRDefault="008B1A2D" w:rsidP="008B1A2D">
      <w:pPr>
        <w:rPr>
          <w:lang w:val="es-CL"/>
        </w:rPr>
      </w:pPr>
    </w:p>
    <w:p w:rsidR="001633E7" w:rsidRDefault="001633E7" w:rsidP="008B1A2D">
      <w:pPr>
        <w:rPr>
          <w:lang w:val="es-CL"/>
        </w:rPr>
      </w:pPr>
    </w:p>
    <w:p w:rsidR="008B1A2D" w:rsidRDefault="001633E7" w:rsidP="001633E7">
      <w:pPr>
        <w:spacing w:line="360" w:lineRule="auto"/>
        <w:jc w:val="both"/>
        <w:rPr>
          <w:rFonts w:ascii="Arial" w:hAnsi="Arial" w:cs="Arial"/>
          <w:lang w:val="es-CL"/>
        </w:rPr>
      </w:pPr>
      <w:r>
        <w:rPr>
          <w:rFonts w:ascii="Arial" w:hAnsi="Arial" w:cs="Arial"/>
          <w:noProof/>
          <w:lang w:val="es-CL" w:eastAsia="es-CL"/>
        </w:rPr>
        <w:drawing>
          <wp:anchor distT="0" distB="0" distL="114300" distR="114300" simplePos="0" relativeHeight="251771904" behindDoc="0" locked="0" layoutInCell="1" allowOverlap="1" wp14:anchorId="580E3B9C" wp14:editId="3511C16A">
            <wp:simplePos x="0" y="0"/>
            <wp:positionH relativeFrom="column">
              <wp:posOffset>-775335</wp:posOffset>
            </wp:positionH>
            <wp:positionV relativeFrom="paragraph">
              <wp:posOffset>1047115</wp:posOffset>
            </wp:positionV>
            <wp:extent cx="7181850" cy="3064510"/>
            <wp:effectExtent l="0" t="0" r="0" b="254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81850" cy="30645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lang w:val="es-CL"/>
        </w:rPr>
        <w:t>Las especificaciones técnicas de los equipos que componen la planta procesadora de minerales, además de sus capacidades como también sus dimensiones se encuentran detalladas en la siguiente figura (figura 6).</w:t>
      </w:r>
    </w:p>
    <w:p w:rsidR="001633E7" w:rsidRDefault="001633E7" w:rsidP="001633E7">
      <w:pPr>
        <w:spacing w:line="360" w:lineRule="auto"/>
        <w:jc w:val="both"/>
        <w:rPr>
          <w:rFonts w:ascii="Arial" w:hAnsi="Arial" w:cs="Arial"/>
          <w:lang w:val="es-CL"/>
        </w:rPr>
      </w:pPr>
      <w:r w:rsidRPr="009813C9">
        <w:rPr>
          <w:rFonts w:ascii="Arial" w:hAnsi="Arial" w:cs="Arial"/>
          <w:b/>
          <w:lang w:val="es-MX"/>
        </w:rPr>
        <w:t xml:space="preserve">Figura N° </w:t>
      </w:r>
      <w:r w:rsidR="00921753">
        <w:rPr>
          <w:rFonts w:ascii="Arial" w:hAnsi="Arial" w:cs="Arial"/>
          <w:b/>
          <w:lang w:val="es-MX"/>
        </w:rPr>
        <w:t>7</w:t>
      </w:r>
      <w:r w:rsidRPr="009813C9">
        <w:rPr>
          <w:rFonts w:ascii="Arial" w:hAnsi="Arial" w:cs="Arial"/>
          <w:b/>
          <w:lang w:val="es-MX"/>
        </w:rPr>
        <w:t xml:space="preserve">: </w:t>
      </w:r>
      <w:r>
        <w:rPr>
          <w:rFonts w:ascii="Arial" w:hAnsi="Arial" w:cs="Arial"/>
          <w:b/>
          <w:lang w:val="es-MX"/>
        </w:rPr>
        <w:t>Muestra especificaciones Equipos de</w:t>
      </w:r>
      <w:r w:rsidRPr="009813C9">
        <w:rPr>
          <w:rFonts w:ascii="Arial" w:hAnsi="Arial" w:cs="Arial"/>
          <w:b/>
          <w:lang w:val="es-MX"/>
        </w:rPr>
        <w:t xml:space="preserve"> Proyecto Planta Procesadora de Minerales</w:t>
      </w:r>
      <w:r>
        <w:rPr>
          <w:rFonts w:ascii="Arial" w:hAnsi="Arial" w:cs="Arial"/>
          <w:b/>
          <w:lang w:val="es-MX"/>
        </w:rPr>
        <w:t>.</w:t>
      </w:r>
    </w:p>
    <w:p w:rsidR="001633E7" w:rsidRPr="008B1A2D" w:rsidRDefault="001633E7" w:rsidP="001633E7">
      <w:pPr>
        <w:spacing w:line="360" w:lineRule="auto"/>
        <w:jc w:val="both"/>
        <w:rPr>
          <w:rFonts w:ascii="Arial" w:hAnsi="Arial" w:cs="Arial"/>
          <w:lang w:val="es-CL"/>
        </w:rPr>
      </w:pPr>
    </w:p>
    <w:p w:rsidR="00412A85" w:rsidRDefault="00412A85" w:rsidP="00412A85">
      <w:pPr>
        <w:spacing w:line="360" w:lineRule="auto"/>
        <w:jc w:val="both"/>
        <w:rPr>
          <w:rFonts w:ascii="Arial" w:hAnsi="Arial" w:cs="Arial"/>
          <w:lang w:val="es-CL"/>
        </w:rPr>
      </w:pPr>
    </w:p>
    <w:p w:rsidR="00412A85" w:rsidRDefault="00412A85" w:rsidP="00D3750B">
      <w:pPr>
        <w:pStyle w:val="Ttulo2"/>
        <w:numPr>
          <w:ilvl w:val="1"/>
          <w:numId w:val="10"/>
        </w:numPr>
        <w:rPr>
          <w:lang w:val="es-CL"/>
        </w:rPr>
      </w:pPr>
      <w:bookmarkStart w:id="28" w:name="_Toc461625486"/>
      <w:r>
        <w:rPr>
          <w:lang w:val="es-CL"/>
        </w:rPr>
        <w:t>Acopio de Mineral Mina.</w:t>
      </w:r>
      <w:bookmarkEnd w:id="28"/>
    </w:p>
    <w:p w:rsidR="00412A85" w:rsidRPr="00412A85" w:rsidRDefault="00412A85" w:rsidP="00412A85">
      <w:pPr>
        <w:spacing w:line="360" w:lineRule="auto"/>
        <w:jc w:val="both"/>
        <w:rPr>
          <w:rFonts w:ascii="Arial" w:hAnsi="Arial" w:cs="Arial"/>
          <w:lang w:val="es-CL"/>
        </w:rPr>
      </w:pPr>
    </w:p>
    <w:p w:rsidR="00412A85" w:rsidRPr="00E42312" w:rsidRDefault="00412A85" w:rsidP="00412A85">
      <w:pPr>
        <w:spacing w:line="360" w:lineRule="auto"/>
        <w:jc w:val="both"/>
        <w:rPr>
          <w:rFonts w:ascii="Arial" w:hAnsi="Arial" w:cs="Arial"/>
          <w:lang w:val="es-CL"/>
        </w:rPr>
      </w:pPr>
      <w:r w:rsidRPr="00412A85">
        <w:rPr>
          <w:rFonts w:ascii="Arial" w:hAnsi="Arial" w:cs="Arial"/>
          <w:lang w:val="es-CL"/>
        </w:rPr>
        <w:t xml:space="preserve">El proyecto contempla un sector de acopio de mineral </w:t>
      </w:r>
      <w:r>
        <w:rPr>
          <w:rFonts w:ascii="Arial" w:hAnsi="Arial" w:cs="Arial"/>
          <w:lang w:val="es-CL"/>
        </w:rPr>
        <w:t>mina</w:t>
      </w:r>
      <w:r w:rsidRPr="00412A85">
        <w:rPr>
          <w:rFonts w:ascii="Arial" w:hAnsi="Arial" w:cs="Arial"/>
          <w:lang w:val="es-CL"/>
        </w:rPr>
        <w:t xml:space="preserve">, el cual está ubicado a unos </w:t>
      </w:r>
      <w:r>
        <w:rPr>
          <w:rFonts w:ascii="Arial" w:hAnsi="Arial" w:cs="Arial"/>
          <w:lang w:val="es-CL"/>
        </w:rPr>
        <w:t>2</w:t>
      </w:r>
      <w:r w:rsidRPr="00412A85">
        <w:rPr>
          <w:rFonts w:ascii="Arial" w:hAnsi="Arial" w:cs="Arial"/>
          <w:lang w:val="es-CL"/>
        </w:rPr>
        <w:t xml:space="preserve">0 metros del sector de la planta, el acopio tiene una capacidad de almacenamiento de </w:t>
      </w:r>
      <w:r>
        <w:rPr>
          <w:rFonts w:ascii="Arial" w:hAnsi="Arial" w:cs="Arial"/>
          <w:lang w:val="es-CL"/>
        </w:rPr>
        <w:t>18</w:t>
      </w:r>
      <w:r w:rsidRPr="00412A85">
        <w:rPr>
          <w:rFonts w:ascii="Arial" w:hAnsi="Arial" w:cs="Arial"/>
          <w:lang w:val="es-CL"/>
        </w:rPr>
        <w:t xml:space="preserve">0 toneladas día, las dimensiones del acopio son: ancho </w:t>
      </w:r>
      <w:r w:rsidR="00E42312">
        <w:rPr>
          <w:rFonts w:ascii="Arial" w:hAnsi="Arial" w:cs="Arial"/>
          <w:lang w:val="es-CL"/>
        </w:rPr>
        <w:t>2</w:t>
      </w:r>
      <w:r w:rsidRPr="00412A85">
        <w:rPr>
          <w:rFonts w:ascii="Arial" w:hAnsi="Arial" w:cs="Arial"/>
          <w:lang w:val="es-CL"/>
        </w:rPr>
        <w:t xml:space="preserve">0 metros, largo </w:t>
      </w:r>
      <w:r>
        <w:rPr>
          <w:rFonts w:ascii="Arial" w:hAnsi="Arial" w:cs="Arial"/>
          <w:lang w:val="es-CL"/>
        </w:rPr>
        <w:t>2</w:t>
      </w:r>
      <w:r w:rsidR="00E42312">
        <w:rPr>
          <w:rFonts w:ascii="Arial" w:hAnsi="Arial" w:cs="Arial"/>
          <w:lang w:val="es-CL"/>
        </w:rPr>
        <w:t>0 metros, conformando un área de 400 m</w:t>
      </w:r>
      <w:r w:rsidR="00E42312">
        <w:rPr>
          <w:rFonts w:ascii="Arial" w:hAnsi="Arial" w:cs="Arial"/>
          <w:vertAlign w:val="superscript"/>
          <w:lang w:val="es-CL"/>
        </w:rPr>
        <w:t>2</w:t>
      </w:r>
      <w:r w:rsidR="00E42312">
        <w:rPr>
          <w:rFonts w:ascii="Arial" w:hAnsi="Arial" w:cs="Arial"/>
          <w:lang w:val="es-CL"/>
        </w:rPr>
        <w:t>.</w:t>
      </w:r>
    </w:p>
    <w:p w:rsidR="00535013" w:rsidRDefault="00535013" w:rsidP="00681BE2">
      <w:pPr>
        <w:spacing w:line="360" w:lineRule="auto"/>
        <w:jc w:val="both"/>
        <w:rPr>
          <w:rFonts w:ascii="Arial" w:hAnsi="Arial" w:cs="Arial"/>
          <w:lang w:val="es-CL"/>
        </w:rPr>
      </w:pPr>
    </w:p>
    <w:p w:rsidR="00535013" w:rsidRDefault="00535013" w:rsidP="00681BE2">
      <w:pPr>
        <w:spacing w:line="360" w:lineRule="auto"/>
        <w:jc w:val="both"/>
        <w:rPr>
          <w:rFonts w:ascii="Arial" w:hAnsi="Arial" w:cs="Arial"/>
          <w:lang w:val="es-CL"/>
        </w:rPr>
      </w:pPr>
    </w:p>
    <w:p w:rsidR="00535013" w:rsidRDefault="00535013" w:rsidP="00681BE2">
      <w:pPr>
        <w:spacing w:line="360" w:lineRule="auto"/>
        <w:jc w:val="both"/>
        <w:rPr>
          <w:rFonts w:ascii="Arial" w:hAnsi="Arial" w:cs="Arial"/>
          <w:lang w:val="es-CL"/>
        </w:rPr>
      </w:pPr>
    </w:p>
    <w:p w:rsidR="00412A85" w:rsidRDefault="00412A85" w:rsidP="00D3750B">
      <w:pPr>
        <w:pStyle w:val="Ttulo2"/>
        <w:numPr>
          <w:ilvl w:val="1"/>
          <w:numId w:val="10"/>
        </w:numPr>
        <w:rPr>
          <w:lang w:val="es-CL"/>
        </w:rPr>
      </w:pPr>
      <w:bookmarkStart w:id="29" w:name="_Toc461625487"/>
      <w:r>
        <w:rPr>
          <w:lang w:val="es-CL"/>
        </w:rPr>
        <w:lastRenderedPageBreak/>
        <w:t xml:space="preserve">Acopio de </w:t>
      </w:r>
      <w:r w:rsidR="00707E26">
        <w:rPr>
          <w:lang w:val="es-CL"/>
        </w:rPr>
        <w:t>Material de Rechazo</w:t>
      </w:r>
      <w:r>
        <w:rPr>
          <w:lang w:val="es-CL"/>
        </w:rPr>
        <w:t>.</w:t>
      </w:r>
      <w:bookmarkEnd w:id="29"/>
    </w:p>
    <w:p w:rsidR="00412A85" w:rsidRPr="00412A85" w:rsidRDefault="00412A85" w:rsidP="00412A85">
      <w:pPr>
        <w:spacing w:line="360" w:lineRule="auto"/>
        <w:jc w:val="both"/>
        <w:rPr>
          <w:rFonts w:ascii="Arial" w:hAnsi="Arial" w:cs="Arial"/>
          <w:lang w:val="es-CL"/>
        </w:rPr>
      </w:pPr>
    </w:p>
    <w:p w:rsidR="00412A85" w:rsidRDefault="00412A85" w:rsidP="00412A85">
      <w:pPr>
        <w:spacing w:line="360" w:lineRule="auto"/>
        <w:jc w:val="both"/>
        <w:rPr>
          <w:rFonts w:ascii="Arial" w:hAnsi="Arial" w:cs="Arial"/>
          <w:lang w:val="es-CL"/>
        </w:rPr>
      </w:pPr>
      <w:r w:rsidRPr="00412A85">
        <w:rPr>
          <w:rFonts w:ascii="Arial" w:hAnsi="Arial" w:cs="Arial"/>
          <w:lang w:val="es-CL"/>
        </w:rPr>
        <w:t xml:space="preserve">El proyecto contempla un sector de acopio de </w:t>
      </w:r>
      <w:r w:rsidR="00707E26">
        <w:rPr>
          <w:rFonts w:ascii="Arial" w:hAnsi="Arial" w:cs="Arial"/>
          <w:lang w:val="es-CL"/>
        </w:rPr>
        <w:t xml:space="preserve">material de rechazo, el cual es temporal, ya que la disposición definitiva será en botadero, el acopio estará ubicado a unos </w:t>
      </w:r>
      <w:r w:rsidR="004459FB">
        <w:rPr>
          <w:rFonts w:ascii="Arial" w:hAnsi="Arial" w:cs="Arial"/>
          <w:lang w:val="es-CL"/>
        </w:rPr>
        <w:t>60</w:t>
      </w:r>
      <w:r w:rsidR="00707E26">
        <w:rPr>
          <w:rFonts w:ascii="Arial" w:hAnsi="Arial" w:cs="Arial"/>
          <w:lang w:val="es-CL"/>
        </w:rPr>
        <w:t xml:space="preserve"> metros de sector de </w:t>
      </w:r>
      <w:r w:rsidRPr="00412A85">
        <w:rPr>
          <w:rFonts w:ascii="Arial" w:hAnsi="Arial" w:cs="Arial"/>
          <w:lang w:val="es-CL"/>
        </w:rPr>
        <w:t xml:space="preserve"> </w:t>
      </w:r>
      <w:r w:rsidR="00707E26">
        <w:rPr>
          <w:rFonts w:ascii="Arial" w:hAnsi="Arial" w:cs="Arial"/>
          <w:lang w:val="es-CL"/>
        </w:rPr>
        <w:t>cinta de material de rechazo. E</w:t>
      </w:r>
      <w:r w:rsidRPr="00412A85">
        <w:rPr>
          <w:rFonts w:ascii="Arial" w:hAnsi="Arial" w:cs="Arial"/>
          <w:lang w:val="es-CL"/>
        </w:rPr>
        <w:t xml:space="preserve">l acopio tiene una capacidad de almacenamiento de </w:t>
      </w:r>
      <w:r w:rsidR="007B5366">
        <w:rPr>
          <w:rFonts w:ascii="Arial" w:hAnsi="Arial" w:cs="Arial"/>
          <w:lang w:val="es-CL"/>
        </w:rPr>
        <w:t>3</w:t>
      </w:r>
      <w:r w:rsidR="00707E26">
        <w:rPr>
          <w:rFonts w:ascii="Arial" w:hAnsi="Arial" w:cs="Arial"/>
          <w:lang w:val="es-CL"/>
        </w:rPr>
        <w:t>0</w:t>
      </w:r>
      <w:r w:rsidRPr="00412A85">
        <w:rPr>
          <w:rFonts w:ascii="Arial" w:hAnsi="Arial" w:cs="Arial"/>
          <w:lang w:val="es-CL"/>
        </w:rPr>
        <w:t xml:space="preserve"> toneladas día, las dimensiones del acopio son: ancho </w:t>
      </w:r>
      <w:r w:rsidR="00E42312">
        <w:rPr>
          <w:rFonts w:ascii="Arial" w:hAnsi="Arial" w:cs="Arial"/>
          <w:lang w:val="es-CL"/>
        </w:rPr>
        <w:t>3</w:t>
      </w:r>
      <w:r w:rsidRPr="00412A85">
        <w:rPr>
          <w:rFonts w:ascii="Arial" w:hAnsi="Arial" w:cs="Arial"/>
          <w:lang w:val="es-CL"/>
        </w:rPr>
        <w:t xml:space="preserve">0 metros, largo </w:t>
      </w:r>
      <w:r w:rsidR="004459FB">
        <w:rPr>
          <w:rFonts w:ascii="Arial" w:hAnsi="Arial" w:cs="Arial"/>
          <w:lang w:val="es-CL"/>
        </w:rPr>
        <w:t>5</w:t>
      </w:r>
      <w:r w:rsidR="00E42312">
        <w:rPr>
          <w:rFonts w:ascii="Arial" w:hAnsi="Arial" w:cs="Arial"/>
          <w:lang w:val="es-CL"/>
        </w:rPr>
        <w:t>0 metros, conformando un área de 1500 m</w:t>
      </w:r>
      <w:r w:rsidR="00E42312">
        <w:rPr>
          <w:rFonts w:ascii="Arial" w:hAnsi="Arial" w:cs="Arial"/>
          <w:vertAlign w:val="superscript"/>
          <w:lang w:val="es-CL"/>
        </w:rPr>
        <w:t>2</w:t>
      </w:r>
      <w:r w:rsidR="00E42312">
        <w:rPr>
          <w:rFonts w:ascii="Arial" w:hAnsi="Arial" w:cs="Arial"/>
          <w:lang w:val="es-CL"/>
        </w:rPr>
        <w:t>.</w:t>
      </w:r>
    </w:p>
    <w:p w:rsidR="004459FB" w:rsidRDefault="004459FB" w:rsidP="00412A85">
      <w:pPr>
        <w:spacing w:line="360" w:lineRule="auto"/>
        <w:jc w:val="both"/>
        <w:rPr>
          <w:rFonts w:ascii="Arial" w:hAnsi="Arial" w:cs="Arial"/>
          <w:lang w:val="es-CL"/>
        </w:rPr>
      </w:pPr>
    </w:p>
    <w:p w:rsidR="004459FB" w:rsidRPr="004459FB" w:rsidRDefault="004459FB" w:rsidP="004459FB">
      <w:pPr>
        <w:tabs>
          <w:tab w:val="left" w:pos="-720"/>
        </w:tabs>
        <w:suppressAutoHyphens/>
        <w:spacing w:line="360" w:lineRule="auto"/>
        <w:jc w:val="both"/>
        <w:rPr>
          <w:rFonts w:ascii="Arial" w:hAnsi="Arial" w:cs="Arial"/>
          <w:lang w:val="es-CL"/>
        </w:rPr>
      </w:pPr>
      <w:r w:rsidRPr="004459FB">
        <w:rPr>
          <w:rFonts w:ascii="Arial" w:hAnsi="Arial" w:cs="Arial"/>
          <w:lang w:val="es-CL"/>
        </w:rPr>
        <w:t xml:space="preserve">El material de rechazo producto del proceso productivo del proyecto planta será depositado en forma “torta”, aculando 400 toneladas mes aproximadamente, este material será comercializado </w:t>
      </w:r>
      <w:r>
        <w:rPr>
          <w:rFonts w:ascii="Arial" w:hAnsi="Arial" w:cs="Arial"/>
          <w:lang w:val="es-CL"/>
        </w:rPr>
        <w:t>como material de relleno a empresas dedicadas al rubro de la construcción como también a empresa dedicadas a la construcción de caminos y carreteras.</w:t>
      </w:r>
    </w:p>
    <w:p w:rsidR="00535013" w:rsidRDefault="00535013" w:rsidP="00681BE2">
      <w:pPr>
        <w:spacing w:line="360" w:lineRule="auto"/>
        <w:jc w:val="both"/>
        <w:rPr>
          <w:rFonts w:ascii="Arial" w:hAnsi="Arial" w:cs="Arial"/>
          <w:lang w:val="es-CL"/>
        </w:rPr>
      </w:pPr>
    </w:p>
    <w:p w:rsidR="007B5366" w:rsidRDefault="007B5366" w:rsidP="00D3750B">
      <w:pPr>
        <w:pStyle w:val="Ttulo2"/>
        <w:numPr>
          <w:ilvl w:val="1"/>
          <w:numId w:val="10"/>
        </w:numPr>
        <w:rPr>
          <w:lang w:val="es-CL"/>
        </w:rPr>
      </w:pPr>
      <w:bookmarkStart w:id="30" w:name="_Toc461625488"/>
      <w:r>
        <w:rPr>
          <w:lang w:val="es-CL"/>
        </w:rPr>
        <w:t>Acopio de Producto Final.</w:t>
      </w:r>
      <w:bookmarkEnd w:id="30"/>
    </w:p>
    <w:p w:rsidR="00535013" w:rsidRDefault="00535013" w:rsidP="00681BE2">
      <w:pPr>
        <w:spacing w:line="360" w:lineRule="auto"/>
        <w:jc w:val="both"/>
        <w:rPr>
          <w:rFonts w:ascii="Arial" w:hAnsi="Arial" w:cs="Arial"/>
          <w:lang w:val="es-CL"/>
        </w:rPr>
      </w:pPr>
    </w:p>
    <w:p w:rsidR="00E35635" w:rsidRPr="00412A85" w:rsidRDefault="00E35635" w:rsidP="00E35635">
      <w:pPr>
        <w:spacing w:line="360" w:lineRule="auto"/>
        <w:jc w:val="both"/>
        <w:rPr>
          <w:rFonts w:ascii="Arial" w:hAnsi="Arial" w:cs="Arial"/>
          <w:lang w:val="es-CL"/>
        </w:rPr>
      </w:pPr>
      <w:r w:rsidRPr="00412A85">
        <w:rPr>
          <w:rFonts w:ascii="Arial" w:hAnsi="Arial" w:cs="Arial"/>
          <w:lang w:val="es-CL"/>
        </w:rPr>
        <w:t xml:space="preserve">El proyecto contempla un sector de acopio de </w:t>
      </w:r>
      <w:r>
        <w:rPr>
          <w:rFonts w:ascii="Arial" w:hAnsi="Arial" w:cs="Arial"/>
          <w:lang w:val="es-CL"/>
        </w:rPr>
        <w:t xml:space="preserve">producto final, el cual es temporal, el acopio estará ubicado a unos </w:t>
      </w:r>
      <w:r w:rsidR="0088357C">
        <w:rPr>
          <w:rFonts w:ascii="Arial" w:hAnsi="Arial" w:cs="Arial"/>
          <w:lang w:val="es-CL"/>
        </w:rPr>
        <w:t>5</w:t>
      </w:r>
      <w:r>
        <w:rPr>
          <w:rFonts w:ascii="Arial" w:hAnsi="Arial" w:cs="Arial"/>
          <w:lang w:val="es-CL"/>
        </w:rPr>
        <w:t xml:space="preserve">0 metros de sector de </w:t>
      </w:r>
      <w:r w:rsidRPr="00412A85">
        <w:rPr>
          <w:rFonts w:ascii="Arial" w:hAnsi="Arial" w:cs="Arial"/>
          <w:lang w:val="es-CL"/>
        </w:rPr>
        <w:t xml:space="preserve"> </w:t>
      </w:r>
      <w:r>
        <w:rPr>
          <w:rFonts w:ascii="Arial" w:hAnsi="Arial" w:cs="Arial"/>
          <w:lang w:val="es-CL"/>
        </w:rPr>
        <w:t>cinta de producto final. E</w:t>
      </w:r>
      <w:r w:rsidRPr="00412A85">
        <w:rPr>
          <w:rFonts w:ascii="Arial" w:hAnsi="Arial" w:cs="Arial"/>
          <w:lang w:val="es-CL"/>
        </w:rPr>
        <w:t xml:space="preserve">l acopio tiene una capacidad de almacenamiento de </w:t>
      </w:r>
      <w:r>
        <w:rPr>
          <w:rFonts w:ascii="Arial" w:hAnsi="Arial" w:cs="Arial"/>
          <w:lang w:val="es-CL"/>
        </w:rPr>
        <w:t>150</w:t>
      </w:r>
      <w:r w:rsidRPr="00412A85">
        <w:rPr>
          <w:rFonts w:ascii="Arial" w:hAnsi="Arial" w:cs="Arial"/>
          <w:lang w:val="es-CL"/>
        </w:rPr>
        <w:t xml:space="preserve"> toneladas día, las dimensiones del acopio son: ancho </w:t>
      </w:r>
      <w:r w:rsidR="00E42312">
        <w:rPr>
          <w:rFonts w:ascii="Arial" w:hAnsi="Arial" w:cs="Arial"/>
          <w:lang w:val="es-CL"/>
        </w:rPr>
        <w:t>3</w:t>
      </w:r>
      <w:r w:rsidRPr="00412A85">
        <w:rPr>
          <w:rFonts w:ascii="Arial" w:hAnsi="Arial" w:cs="Arial"/>
          <w:lang w:val="es-CL"/>
        </w:rPr>
        <w:t xml:space="preserve">0 metros, largo </w:t>
      </w:r>
      <w:r w:rsidR="00E42312">
        <w:rPr>
          <w:rFonts w:ascii="Arial" w:hAnsi="Arial" w:cs="Arial"/>
          <w:lang w:val="es-CL"/>
        </w:rPr>
        <w:t>6</w:t>
      </w:r>
      <w:r w:rsidRPr="00412A85">
        <w:rPr>
          <w:rFonts w:ascii="Arial" w:hAnsi="Arial" w:cs="Arial"/>
          <w:lang w:val="es-CL"/>
        </w:rPr>
        <w:t>0 metros.</w:t>
      </w:r>
      <w:r w:rsidR="00E42312">
        <w:rPr>
          <w:rFonts w:ascii="Arial" w:hAnsi="Arial" w:cs="Arial"/>
          <w:lang w:val="es-CL"/>
        </w:rPr>
        <w:t xml:space="preserve"> </w:t>
      </w:r>
      <w:proofErr w:type="gramStart"/>
      <w:r w:rsidR="00E42312">
        <w:rPr>
          <w:rFonts w:ascii="Arial" w:hAnsi="Arial" w:cs="Arial"/>
          <w:lang w:val="es-CL"/>
        </w:rPr>
        <w:t>conformando</w:t>
      </w:r>
      <w:proofErr w:type="gramEnd"/>
      <w:r w:rsidR="00E42312">
        <w:rPr>
          <w:rFonts w:ascii="Arial" w:hAnsi="Arial" w:cs="Arial"/>
          <w:lang w:val="es-CL"/>
        </w:rPr>
        <w:t xml:space="preserve"> un área de 1800 m</w:t>
      </w:r>
      <w:r w:rsidR="00E42312">
        <w:rPr>
          <w:rFonts w:ascii="Arial" w:hAnsi="Arial" w:cs="Arial"/>
          <w:vertAlign w:val="superscript"/>
          <w:lang w:val="es-CL"/>
        </w:rPr>
        <w:t>2</w:t>
      </w:r>
      <w:r w:rsidR="00E42312">
        <w:rPr>
          <w:rFonts w:ascii="Arial" w:hAnsi="Arial" w:cs="Arial"/>
          <w:lang w:val="es-CL"/>
        </w:rPr>
        <w:t>.</w:t>
      </w:r>
    </w:p>
    <w:p w:rsidR="00535013" w:rsidRDefault="00535013" w:rsidP="00681BE2">
      <w:pPr>
        <w:spacing w:line="360" w:lineRule="auto"/>
        <w:jc w:val="both"/>
        <w:rPr>
          <w:rFonts w:ascii="Arial" w:hAnsi="Arial" w:cs="Arial"/>
          <w:lang w:val="es-CL"/>
        </w:rPr>
      </w:pPr>
    </w:p>
    <w:p w:rsidR="004D281E" w:rsidRDefault="004D281E" w:rsidP="002533C7"/>
    <w:p w:rsidR="00FC6029" w:rsidRDefault="00876B2D" w:rsidP="00D3750B">
      <w:pPr>
        <w:pStyle w:val="Ttulo1"/>
        <w:numPr>
          <w:ilvl w:val="0"/>
          <w:numId w:val="10"/>
        </w:numPr>
      </w:pPr>
      <w:bookmarkStart w:id="31" w:name="_Toc461625489"/>
      <w:r>
        <w:t>ETAPAS DEL PROYECTO PLANTA PROCESADORA</w:t>
      </w:r>
      <w:bookmarkEnd w:id="31"/>
    </w:p>
    <w:p w:rsidR="00FC6029" w:rsidRDefault="00FC6029" w:rsidP="00FC6029">
      <w:pPr>
        <w:widowControl w:val="0"/>
        <w:autoSpaceDE w:val="0"/>
        <w:autoSpaceDN w:val="0"/>
        <w:adjustRightInd w:val="0"/>
        <w:spacing w:line="360" w:lineRule="auto"/>
        <w:ind w:right="-569"/>
        <w:rPr>
          <w:rFonts w:ascii="Arial" w:hAnsi="Arial" w:cs="Arial"/>
          <w:color w:val="000000"/>
          <w:spacing w:val="2"/>
        </w:rPr>
      </w:pPr>
    </w:p>
    <w:p w:rsidR="00876B2D" w:rsidRPr="00876B2D" w:rsidRDefault="00876B2D" w:rsidP="00D3750B">
      <w:pPr>
        <w:pStyle w:val="Ttulo1"/>
        <w:numPr>
          <w:ilvl w:val="1"/>
          <w:numId w:val="10"/>
        </w:numPr>
      </w:pPr>
      <w:bookmarkStart w:id="32" w:name="_Toc461625490"/>
      <w:r>
        <w:t>Etapa 1</w:t>
      </w:r>
      <w:bookmarkEnd w:id="32"/>
    </w:p>
    <w:p w:rsidR="00876B2D" w:rsidRPr="00876B2D" w:rsidRDefault="00876B2D" w:rsidP="00876B2D">
      <w:pPr>
        <w:pStyle w:val="Prrafodelista"/>
        <w:ind w:left="792"/>
        <w:rPr>
          <w:b/>
        </w:rPr>
      </w:pPr>
    </w:p>
    <w:p w:rsidR="00876B2D" w:rsidRPr="00876B2D" w:rsidRDefault="00876B2D" w:rsidP="00D3750B">
      <w:pPr>
        <w:pStyle w:val="Prrafodelista"/>
        <w:widowControl w:val="0"/>
        <w:numPr>
          <w:ilvl w:val="0"/>
          <w:numId w:val="7"/>
        </w:numPr>
        <w:autoSpaceDE w:val="0"/>
        <w:autoSpaceDN w:val="0"/>
        <w:adjustRightInd w:val="0"/>
        <w:spacing w:line="360" w:lineRule="auto"/>
        <w:ind w:right="-569"/>
        <w:jc w:val="both"/>
        <w:rPr>
          <w:rFonts w:ascii="Arial" w:hAnsi="Arial" w:cs="Arial"/>
          <w:color w:val="000000"/>
          <w:spacing w:val="2"/>
        </w:rPr>
      </w:pPr>
      <w:r w:rsidRPr="00876B2D">
        <w:rPr>
          <w:rFonts w:ascii="Arial" w:hAnsi="Arial" w:cs="Arial"/>
          <w:color w:val="000000"/>
          <w:spacing w:val="2"/>
        </w:rPr>
        <w:t>Co</w:t>
      </w:r>
      <w:r>
        <w:rPr>
          <w:rFonts w:ascii="Arial" w:hAnsi="Arial" w:cs="Arial"/>
          <w:color w:val="000000"/>
          <w:spacing w:val="2"/>
        </w:rPr>
        <w:t>rresponde</w:t>
      </w:r>
      <w:r w:rsidRPr="00876B2D">
        <w:rPr>
          <w:rFonts w:ascii="Arial" w:hAnsi="Arial" w:cs="Arial"/>
          <w:color w:val="000000"/>
          <w:spacing w:val="2"/>
        </w:rPr>
        <w:t xml:space="preserve"> a preparación de terreno, escarpes, formación de plataformas, inicio de fundaciones y de fabricación de las estructuras de planta. </w:t>
      </w:r>
    </w:p>
    <w:p w:rsidR="00876B2D" w:rsidRPr="00876B2D" w:rsidRDefault="00876B2D" w:rsidP="00D3750B">
      <w:pPr>
        <w:pStyle w:val="Prrafodelista"/>
        <w:numPr>
          <w:ilvl w:val="0"/>
          <w:numId w:val="7"/>
        </w:numPr>
        <w:spacing w:line="360" w:lineRule="auto"/>
        <w:jc w:val="both"/>
        <w:rPr>
          <w:b/>
        </w:rPr>
      </w:pPr>
      <w:r>
        <w:rPr>
          <w:rFonts w:ascii="Arial" w:hAnsi="Arial" w:cs="Arial"/>
        </w:rPr>
        <w:t>P</w:t>
      </w:r>
      <w:r w:rsidRPr="00876B2D">
        <w:rPr>
          <w:rFonts w:ascii="Arial" w:hAnsi="Arial" w:cs="Arial"/>
        </w:rPr>
        <w:t>or lo cual se realizarán labores de limpieza de material, movimientos de tierra, trabajos de nivelación de terrenos</w:t>
      </w:r>
    </w:p>
    <w:p w:rsidR="00876B2D" w:rsidRPr="00876B2D" w:rsidRDefault="00876B2D" w:rsidP="00D3750B">
      <w:pPr>
        <w:pStyle w:val="Prrafodelista"/>
        <w:numPr>
          <w:ilvl w:val="0"/>
          <w:numId w:val="7"/>
        </w:numPr>
        <w:tabs>
          <w:tab w:val="left" w:pos="-720"/>
        </w:tabs>
        <w:suppressAutoHyphens/>
        <w:spacing w:line="360" w:lineRule="auto"/>
        <w:jc w:val="both"/>
        <w:rPr>
          <w:rFonts w:ascii="Arial" w:hAnsi="Arial" w:cs="Arial"/>
          <w:bCs/>
          <w:lang w:val="es-CL"/>
        </w:rPr>
      </w:pPr>
      <w:r>
        <w:rPr>
          <w:rFonts w:ascii="Arial" w:hAnsi="Arial" w:cs="Arial"/>
          <w:bCs/>
          <w:lang w:val="es-CL"/>
        </w:rPr>
        <w:t>H</w:t>
      </w:r>
      <w:r w:rsidRPr="00876B2D">
        <w:rPr>
          <w:rFonts w:ascii="Arial" w:hAnsi="Arial" w:cs="Arial"/>
          <w:bCs/>
          <w:lang w:val="es-CL"/>
        </w:rPr>
        <w:t xml:space="preserve">abilitación de caminos de acceso </w:t>
      </w:r>
      <w:r>
        <w:rPr>
          <w:rFonts w:ascii="Arial" w:hAnsi="Arial" w:cs="Arial"/>
          <w:bCs/>
          <w:lang w:val="es-CL"/>
        </w:rPr>
        <w:t xml:space="preserve">y mejoramiento de vías de </w:t>
      </w:r>
      <w:r w:rsidR="00293846">
        <w:rPr>
          <w:rFonts w:ascii="Arial" w:hAnsi="Arial" w:cs="Arial"/>
          <w:bCs/>
          <w:lang w:val="es-CL"/>
        </w:rPr>
        <w:t>tránsito</w:t>
      </w:r>
      <w:r>
        <w:rPr>
          <w:rFonts w:ascii="Arial" w:hAnsi="Arial" w:cs="Arial"/>
          <w:bCs/>
          <w:lang w:val="es-CL"/>
        </w:rPr>
        <w:t xml:space="preserve"> para vehículos livianos y pesados.</w:t>
      </w:r>
      <w:r w:rsidRPr="00876B2D">
        <w:rPr>
          <w:rFonts w:ascii="Arial" w:hAnsi="Arial" w:cs="Arial"/>
          <w:bCs/>
          <w:lang w:val="es-CL"/>
        </w:rPr>
        <w:t xml:space="preserve"> </w:t>
      </w:r>
    </w:p>
    <w:p w:rsidR="00CA590A" w:rsidRPr="00293846" w:rsidRDefault="00CA590A" w:rsidP="00D3750B">
      <w:pPr>
        <w:pStyle w:val="Prrafodelista"/>
        <w:numPr>
          <w:ilvl w:val="0"/>
          <w:numId w:val="7"/>
        </w:numPr>
        <w:spacing w:line="360" w:lineRule="auto"/>
        <w:jc w:val="both"/>
        <w:rPr>
          <w:b/>
        </w:rPr>
      </w:pPr>
      <w:r>
        <w:rPr>
          <w:rFonts w:ascii="Arial" w:hAnsi="Arial" w:cs="Arial"/>
        </w:rPr>
        <w:lastRenderedPageBreak/>
        <w:t>Se realizaran todas las obras o labores</w:t>
      </w:r>
      <w:r w:rsidR="00876B2D" w:rsidRPr="00876B2D">
        <w:rPr>
          <w:rFonts w:ascii="Arial" w:hAnsi="Arial" w:cs="Arial"/>
        </w:rPr>
        <w:t xml:space="preserve"> civiles </w:t>
      </w:r>
      <w:r>
        <w:rPr>
          <w:rFonts w:ascii="Arial" w:hAnsi="Arial" w:cs="Arial"/>
        </w:rPr>
        <w:t>en el emplazamiento de la planta.</w:t>
      </w:r>
    </w:p>
    <w:p w:rsidR="00293846" w:rsidRPr="004459FB" w:rsidRDefault="00293846" w:rsidP="004459FB">
      <w:pPr>
        <w:spacing w:line="360" w:lineRule="auto"/>
        <w:jc w:val="both"/>
        <w:rPr>
          <w:b/>
        </w:rPr>
      </w:pPr>
    </w:p>
    <w:p w:rsidR="00293846" w:rsidRPr="00876B2D" w:rsidRDefault="00293846" w:rsidP="00D3750B">
      <w:pPr>
        <w:pStyle w:val="Ttulo1"/>
        <w:numPr>
          <w:ilvl w:val="1"/>
          <w:numId w:val="10"/>
        </w:numPr>
      </w:pPr>
      <w:bookmarkStart w:id="33" w:name="_Toc461625491"/>
      <w:r>
        <w:t>Etapa 2</w:t>
      </w:r>
      <w:bookmarkEnd w:id="33"/>
    </w:p>
    <w:p w:rsidR="00CA590A" w:rsidRPr="00714328" w:rsidRDefault="00CA590A" w:rsidP="00876B2D">
      <w:pPr>
        <w:spacing w:line="360" w:lineRule="auto"/>
        <w:jc w:val="both"/>
        <w:rPr>
          <w:rFonts w:ascii="Arial" w:hAnsi="Arial" w:cs="Arial"/>
          <w:b/>
          <w:snapToGrid w:val="0"/>
        </w:rPr>
      </w:pPr>
    </w:p>
    <w:p w:rsidR="00CA590A" w:rsidRDefault="00CA590A" w:rsidP="00CA590A">
      <w:pPr>
        <w:ind w:left="360"/>
        <w:rPr>
          <w:b/>
        </w:rPr>
      </w:pPr>
    </w:p>
    <w:p w:rsidR="00CA590A" w:rsidRPr="004B602C" w:rsidRDefault="00CA590A" w:rsidP="00D3750B">
      <w:pPr>
        <w:pStyle w:val="Prrafodelista"/>
        <w:numPr>
          <w:ilvl w:val="0"/>
          <w:numId w:val="8"/>
        </w:numPr>
        <w:spacing w:line="360" w:lineRule="auto"/>
        <w:jc w:val="both"/>
        <w:rPr>
          <w:rFonts w:ascii="Arial" w:hAnsi="Arial" w:cs="Arial"/>
          <w:b/>
        </w:rPr>
      </w:pPr>
      <w:r>
        <w:rPr>
          <w:rFonts w:ascii="Arial" w:hAnsi="Arial" w:cs="Arial"/>
          <w:snapToGrid w:val="0"/>
        </w:rPr>
        <w:t>En esta etap</w:t>
      </w:r>
      <w:r w:rsidR="004B602C">
        <w:rPr>
          <w:rFonts w:ascii="Arial" w:hAnsi="Arial" w:cs="Arial"/>
          <w:snapToGrid w:val="0"/>
        </w:rPr>
        <w:t xml:space="preserve">a se realizará la construcción y </w:t>
      </w:r>
      <w:r>
        <w:rPr>
          <w:rFonts w:ascii="Arial" w:hAnsi="Arial" w:cs="Arial"/>
          <w:snapToGrid w:val="0"/>
        </w:rPr>
        <w:t>montaje de la Planta Procesadora de Mineral.</w:t>
      </w:r>
    </w:p>
    <w:p w:rsidR="004B602C" w:rsidRPr="004B602C" w:rsidRDefault="004B602C" w:rsidP="00D3750B">
      <w:pPr>
        <w:pStyle w:val="Prrafodelista"/>
        <w:numPr>
          <w:ilvl w:val="0"/>
          <w:numId w:val="8"/>
        </w:numPr>
        <w:spacing w:line="360" w:lineRule="auto"/>
        <w:jc w:val="both"/>
        <w:rPr>
          <w:rFonts w:ascii="Arial" w:hAnsi="Arial" w:cs="Arial"/>
          <w:b/>
        </w:rPr>
      </w:pPr>
      <w:r>
        <w:rPr>
          <w:rFonts w:ascii="Arial" w:hAnsi="Arial" w:cs="Arial"/>
        </w:rPr>
        <w:t>Se realizarán las instalaciones eléctricas de la planta.</w:t>
      </w:r>
    </w:p>
    <w:p w:rsidR="004B602C" w:rsidRPr="004B602C" w:rsidRDefault="004B602C" w:rsidP="00D3750B">
      <w:pPr>
        <w:pStyle w:val="Prrafodelista"/>
        <w:numPr>
          <w:ilvl w:val="0"/>
          <w:numId w:val="8"/>
        </w:numPr>
        <w:spacing w:line="360" w:lineRule="auto"/>
        <w:jc w:val="both"/>
        <w:rPr>
          <w:rFonts w:ascii="Arial" w:hAnsi="Arial" w:cs="Arial"/>
          <w:b/>
        </w:rPr>
      </w:pPr>
      <w:r>
        <w:rPr>
          <w:rFonts w:ascii="Arial" w:hAnsi="Arial" w:cs="Arial"/>
        </w:rPr>
        <w:t>Se construirá el acopio de mineral proveniente de la mina.</w:t>
      </w:r>
    </w:p>
    <w:p w:rsidR="00CA590A" w:rsidRPr="0027037F" w:rsidRDefault="004B602C" w:rsidP="00D3750B">
      <w:pPr>
        <w:pStyle w:val="Prrafodelista"/>
        <w:numPr>
          <w:ilvl w:val="0"/>
          <w:numId w:val="8"/>
        </w:numPr>
        <w:spacing w:line="360" w:lineRule="auto"/>
        <w:jc w:val="both"/>
        <w:rPr>
          <w:rFonts w:ascii="Arial" w:hAnsi="Arial" w:cs="Arial"/>
          <w:b/>
        </w:rPr>
      </w:pPr>
      <w:r>
        <w:rPr>
          <w:rFonts w:ascii="Arial" w:hAnsi="Arial" w:cs="Arial"/>
        </w:rPr>
        <w:t>Se construirá el botadero y acopi</w:t>
      </w:r>
      <w:r w:rsidR="0027037F">
        <w:rPr>
          <w:rFonts w:ascii="Arial" w:hAnsi="Arial" w:cs="Arial"/>
        </w:rPr>
        <w:t>o de mineral del producto final.</w:t>
      </w:r>
    </w:p>
    <w:p w:rsidR="0027037F" w:rsidRDefault="0027037F" w:rsidP="0027037F">
      <w:pPr>
        <w:pStyle w:val="Prrafodelista"/>
        <w:spacing w:line="360" w:lineRule="auto"/>
        <w:jc w:val="both"/>
        <w:rPr>
          <w:rFonts w:ascii="Arial" w:hAnsi="Arial" w:cs="Arial"/>
        </w:rPr>
      </w:pPr>
    </w:p>
    <w:p w:rsidR="00293846" w:rsidRDefault="00293846" w:rsidP="0027037F">
      <w:pPr>
        <w:pStyle w:val="Prrafodelista"/>
        <w:spacing w:line="360" w:lineRule="auto"/>
        <w:jc w:val="both"/>
        <w:rPr>
          <w:rFonts w:ascii="Arial" w:hAnsi="Arial" w:cs="Arial"/>
        </w:rPr>
      </w:pPr>
    </w:p>
    <w:p w:rsidR="00293846" w:rsidRPr="00876B2D" w:rsidRDefault="00293846" w:rsidP="00D3750B">
      <w:pPr>
        <w:pStyle w:val="Ttulo1"/>
        <w:numPr>
          <w:ilvl w:val="1"/>
          <w:numId w:val="10"/>
        </w:numPr>
      </w:pPr>
      <w:bookmarkStart w:id="34" w:name="_Toc461625492"/>
      <w:r>
        <w:t>Etapa 3</w:t>
      </w:r>
      <w:bookmarkEnd w:id="34"/>
    </w:p>
    <w:p w:rsidR="00CA590A" w:rsidRDefault="00CA590A" w:rsidP="00876B2D">
      <w:pPr>
        <w:spacing w:line="360" w:lineRule="auto"/>
        <w:jc w:val="both"/>
        <w:rPr>
          <w:rFonts w:ascii="Arial" w:hAnsi="Arial" w:cs="Arial"/>
          <w:b/>
          <w:snapToGrid w:val="0"/>
        </w:rPr>
      </w:pPr>
    </w:p>
    <w:p w:rsidR="0027037F" w:rsidRPr="0027037F" w:rsidRDefault="0027037F" w:rsidP="00D3750B">
      <w:pPr>
        <w:pStyle w:val="Prrafodelista"/>
        <w:numPr>
          <w:ilvl w:val="0"/>
          <w:numId w:val="9"/>
        </w:numPr>
        <w:spacing w:line="360" w:lineRule="auto"/>
        <w:jc w:val="both"/>
        <w:rPr>
          <w:rFonts w:ascii="Arial" w:hAnsi="Arial" w:cs="Arial"/>
        </w:rPr>
      </w:pPr>
      <w:r w:rsidRPr="0027037F">
        <w:rPr>
          <w:rFonts w:ascii="Arial" w:hAnsi="Arial" w:cs="Arial"/>
          <w:color w:val="000000"/>
          <w:spacing w:val="2"/>
        </w:rPr>
        <w:t xml:space="preserve">La etapa de construcción concluirá con la instalación de toda la infraestructura requerida por el proyecto y el inicio de las primeras pruebas </w:t>
      </w:r>
      <w:r>
        <w:rPr>
          <w:rFonts w:ascii="Arial" w:hAnsi="Arial" w:cs="Arial"/>
          <w:color w:val="000000"/>
          <w:spacing w:val="2"/>
        </w:rPr>
        <w:t>de operación y puesta en marcha.</w:t>
      </w:r>
    </w:p>
    <w:p w:rsidR="0027037F" w:rsidRPr="0027037F" w:rsidRDefault="0027037F" w:rsidP="00D3750B">
      <w:pPr>
        <w:pStyle w:val="Prrafodelista"/>
        <w:numPr>
          <w:ilvl w:val="0"/>
          <w:numId w:val="9"/>
        </w:numPr>
        <w:spacing w:line="360" w:lineRule="auto"/>
        <w:jc w:val="both"/>
        <w:rPr>
          <w:rFonts w:ascii="Arial" w:hAnsi="Arial" w:cs="Arial"/>
        </w:rPr>
      </w:pPr>
      <w:r>
        <w:rPr>
          <w:rFonts w:ascii="Arial" w:hAnsi="Arial" w:cs="Arial"/>
          <w:color w:val="000000"/>
          <w:spacing w:val="2"/>
        </w:rPr>
        <w:t>Se considera la operación y producción de la planta procesadora de minerales.</w:t>
      </w:r>
    </w:p>
    <w:p w:rsidR="00CA590A" w:rsidRDefault="00CA590A" w:rsidP="00876B2D">
      <w:pPr>
        <w:spacing w:line="360" w:lineRule="auto"/>
        <w:jc w:val="both"/>
        <w:rPr>
          <w:rFonts w:ascii="Arial" w:hAnsi="Arial" w:cs="Arial"/>
          <w:b/>
          <w:snapToGrid w:val="0"/>
        </w:rPr>
      </w:pPr>
    </w:p>
    <w:p w:rsidR="002533C7" w:rsidRDefault="002533C7">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4459FB" w:rsidRDefault="004459FB">
      <w:pPr>
        <w:rPr>
          <w:rFonts w:ascii="Arial" w:hAnsi="Arial" w:cs="Arial"/>
          <w:b/>
          <w:snapToGrid w:val="0"/>
        </w:rPr>
      </w:pPr>
    </w:p>
    <w:p w:rsidR="0027037F" w:rsidRDefault="0027037F"/>
    <w:p w:rsidR="002533C7" w:rsidRDefault="002533C7" w:rsidP="00124088"/>
    <w:p w:rsidR="00124088" w:rsidRPr="008010F9" w:rsidRDefault="003F517B" w:rsidP="00D3750B">
      <w:pPr>
        <w:pStyle w:val="Ttulo1"/>
        <w:numPr>
          <w:ilvl w:val="0"/>
          <w:numId w:val="10"/>
        </w:numPr>
      </w:pPr>
      <w:bookmarkStart w:id="35" w:name="_Toc461625493"/>
      <w:r>
        <w:lastRenderedPageBreak/>
        <w:t>OPERACIONES UNITARIAS PROYECTO</w:t>
      </w:r>
      <w:r w:rsidR="0027037F">
        <w:t xml:space="preserve"> PLANTA</w:t>
      </w:r>
      <w:r>
        <w:t>.</w:t>
      </w:r>
      <w:bookmarkEnd w:id="35"/>
    </w:p>
    <w:p w:rsidR="00124088" w:rsidRDefault="00124088">
      <w:pPr>
        <w:rPr>
          <w:lang w:val="es-CL"/>
        </w:rPr>
      </w:pPr>
    </w:p>
    <w:p w:rsidR="00412E7A" w:rsidRDefault="00412E7A">
      <w:pPr>
        <w:rPr>
          <w:lang w:val="es-CL"/>
        </w:rPr>
      </w:pPr>
    </w:p>
    <w:p w:rsidR="0028706C" w:rsidRPr="008760BF" w:rsidRDefault="0028706C" w:rsidP="0028706C">
      <w:pPr>
        <w:pStyle w:val="NormalWeb"/>
        <w:shd w:val="clear" w:color="auto" w:fill="FFFFFF"/>
        <w:spacing w:line="360" w:lineRule="auto"/>
        <w:jc w:val="both"/>
        <w:rPr>
          <w:rFonts w:ascii="Arial" w:hAnsi="Arial" w:cs="Arial"/>
          <w:b/>
          <w:color w:val="000000"/>
        </w:rPr>
      </w:pPr>
      <w:r w:rsidRPr="004B3F10">
        <w:rPr>
          <w:rFonts w:ascii="Arial" w:hAnsi="Arial" w:cs="Arial"/>
          <w:color w:val="000000"/>
        </w:rPr>
        <w:t xml:space="preserve">Durante la etapa de operación, cuya duración estimada será de </w:t>
      </w:r>
      <w:r w:rsidR="00293846">
        <w:rPr>
          <w:rFonts w:ascii="Arial" w:hAnsi="Arial" w:cs="Arial"/>
          <w:color w:val="000000"/>
        </w:rPr>
        <w:t>5</w:t>
      </w:r>
      <w:r w:rsidRPr="004B3F10">
        <w:rPr>
          <w:rFonts w:ascii="Arial" w:hAnsi="Arial" w:cs="Arial"/>
          <w:color w:val="000000"/>
        </w:rPr>
        <w:t xml:space="preserve"> años,</w:t>
      </w:r>
      <w:r>
        <w:rPr>
          <w:rFonts w:ascii="Arial" w:hAnsi="Arial" w:cs="Arial"/>
          <w:color w:val="000000"/>
        </w:rPr>
        <w:t xml:space="preserve"> l</w:t>
      </w:r>
      <w:r w:rsidRPr="004B3F10">
        <w:rPr>
          <w:rFonts w:ascii="Arial" w:hAnsi="Arial" w:cs="Arial"/>
          <w:color w:val="000000"/>
        </w:rPr>
        <w:t xml:space="preserve">as principales actividades asociadas a la etapa de operación del </w:t>
      </w:r>
      <w:r>
        <w:rPr>
          <w:rFonts w:ascii="Arial" w:hAnsi="Arial" w:cs="Arial"/>
          <w:color w:val="000000"/>
        </w:rPr>
        <w:t xml:space="preserve">sector de planta </w:t>
      </w:r>
      <w:r w:rsidRPr="004B3F10">
        <w:rPr>
          <w:rFonts w:ascii="Arial" w:hAnsi="Arial" w:cs="Arial"/>
          <w:color w:val="000000"/>
        </w:rPr>
        <w:t>serán:</w:t>
      </w:r>
    </w:p>
    <w:p w:rsidR="00C86F66" w:rsidRPr="008760BF" w:rsidRDefault="00C86F66" w:rsidP="00D3750B">
      <w:pPr>
        <w:pStyle w:val="Ttulo2"/>
        <w:numPr>
          <w:ilvl w:val="1"/>
          <w:numId w:val="10"/>
        </w:numPr>
      </w:pPr>
      <w:bookmarkStart w:id="36" w:name="_Toc461625494"/>
      <w:r w:rsidRPr="008760BF">
        <w:rPr>
          <w:rStyle w:val="Textoennegrita"/>
          <w:rFonts w:cs="Arial"/>
          <w:b/>
          <w:color w:val="000000"/>
        </w:rPr>
        <w:t>Alimentación y Reducción Primaria</w:t>
      </w:r>
      <w:bookmarkEnd w:id="36"/>
    </w:p>
    <w:p w:rsidR="008760BF" w:rsidRDefault="008760BF" w:rsidP="00FA6545">
      <w:pPr>
        <w:pStyle w:val="NormalWeb"/>
        <w:shd w:val="clear" w:color="auto" w:fill="FFFFFF"/>
        <w:spacing w:line="360" w:lineRule="auto"/>
        <w:jc w:val="both"/>
        <w:rPr>
          <w:rFonts w:ascii="Arial" w:hAnsi="Arial" w:cs="Arial"/>
          <w:color w:val="000000"/>
        </w:rPr>
      </w:pPr>
      <w:r w:rsidRPr="008760BF">
        <w:rPr>
          <w:rFonts w:ascii="Arial" w:hAnsi="Arial" w:cs="Arial"/>
          <w:color w:val="000000"/>
        </w:rPr>
        <w:t>El mineral con una granulometría máxima de seis pulgadas será ingresado a sector desde acopio mineral mina, en donde un cargador frontal alimentará con material grueso un buzón de alimentación, este material pasara a un alimentador de  chancador primario de mandíbulas con especificaciones PE 500X750, en donde el producto reducido de tamaño,  se desplazará por cinta transportadora hacia un harnero con especificación 3YK-1548 20HP/15KW  el cual alimentara a un chancador de cono secundario.</w:t>
      </w:r>
    </w:p>
    <w:p w:rsidR="004459FB" w:rsidRDefault="004459FB" w:rsidP="00FA6545">
      <w:pPr>
        <w:pStyle w:val="NormalWeb"/>
        <w:shd w:val="clear" w:color="auto" w:fill="FFFFFF"/>
        <w:spacing w:line="360" w:lineRule="auto"/>
        <w:jc w:val="both"/>
        <w:rPr>
          <w:rFonts w:ascii="Arial" w:hAnsi="Arial" w:cs="Arial"/>
          <w:color w:val="000000"/>
        </w:rPr>
      </w:pPr>
    </w:p>
    <w:p w:rsidR="0028706C" w:rsidRDefault="0028706C" w:rsidP="00D3750B">
      <w:pPr>
        <w:pStyle w:val="Ttulo2"/>
        <w:numPr>
          <w:ilvl w:val="1"/>
          <w:numId w:val="10"/>
        </w:numPr>
        <w:rPr>
          <w:rStyle w:val="Textoennegrita"/>
          <w:b/>
          <w:bCs/>
        </w:rPr>
      </w:pPr>
      <w:bookmarkStart w:id="37" w:name="_Toc461625495"/>
      <w:r w:rsidRPr="00892E82">
        <w:rPr>
          <w:rStyle w:val="Textoennegrita"/>
          <w:b/>
          <w:bCs/>
        </w:rPr>
        <w:t>Alimentación y Reducción Secundaria</w:t>
      </w:r>
      <w:bookmarkEnd w:id="37"/>
    </w:p>
    <w:p w:rsidR="00892E82" w:rsidRPr="00892E82" w:rsidRDefault="00892E82" w:rsidP="00892E82"/>
    <w:p w:rsidR="008760BF" w:rsidRPr="008760BF" w:rsidRDefault="008760BF" w:rsidP="00892E82">
      <w:pPr>
        <w:pStyle w:val="NormalWeb"/>
        <w:shd w:val="clear" w:color="auto" w:fill="FFFFFF"/>
        <w:spacing w:line="360" w:lineRule="auto"/>
        <w:jc w:val="both"/>
        <w:rPr>
          <w:rFonts w:ascii="Arial" w:hAnsi="Arial" w:cs="Arial"/>
          <w:color w:val="000000"/>
        </w:rPr>
      </w:pPr>
      <w:r w:rsidRPr="008760BF">
        <w:rPr>
          <w:rFonts w:ascii="Arial" w:hAnsi="Arial" w:cs="Arial"/>
          <w:color w:val="000000"/>
        </w:rPr>
        <w:t xml:space="preserve">En esta etapa, se alimentará el chancador de cono PYB-900 secundario, con material proveniente del harnero vibratorio, cuyo producto triturado a 19 mm se desplazará por cinta hacia tambor magnético, en donde se separará el material en dos fracciones una fracción será de mineral pre concentrado, mientras que la otra fracción será de material estéril o de rechazo. </w:t>
      </w:r>
    </w:p>
    <w:p w:rsidR="008760BF" w:rsidRPr="008760BF" w:rsidRDefault="008760BF" w:rsidP="00892E82">
      <w:pPr>
        <w:pStyle w:val="NormalWeb"/>
        <w:shd w:val="clear" w:color="auto" w:fill="FFFFFF"/>
        <w:spacing w:line="360" w:lineRule="auto"/>
        <w:jc w:val="both"/>
        <w:rPr>
          <w:rFonts w:ascii="Arial" w:hAnsi="Arial" w:cs="Arial"/>
          <w:color w:val="000000"/>
        </w:rPr>
      </w:pPr>
      <w:r w:rsidRPr="008760BF">
        <w:rPr>
          <w:rFonts w:ascii="Arial" w:hAnsi="Arial" w:cs="Arial"/>
          <w:color w:val="000000"/>
        </w:rPr>
        <w:t xml:space="preserve">El material de rechazado se desplazará por cinta fuera del circuito, el cual se acopiará en sector de botaderos o acopio de rechazo.  </w:t>
      </w:r>
    </w:p>
    <w:p w:rsidR="00892E82" w:rsidRDefault="008760BF" w:rsidP="00892E82">
      <w:pPr>
        <w:pStyle w:val="NormalWeb"/>
        <w:shd w:val="clear" w:color="auto" w:fill="FFFFFF"/>
        <w:spacing w:line="360" w:lineRule="auto"/>
        <w:jc w:val="both"/>
        <w:rPr>
          <w:rFonts w:ascii="Arial" w:hAnsi="Arial" w:cs="Arial"/>
          <w:color w:val="000000"/>
        </w:rPr>
      </w:pPr>
      <w:r w:rsidRPr="008760BF">
        <w:rPr>
          <w:rFonts w:ascii="Arial" w:hAnsi="Arial" w:cs="Arial"/>
          <w:color w:val="000000"/>
        </w:rPr>
        <w:t>El material que llega al harnero vibratorio alimentará al chancador de cono secundario, además el material que por su tamaño de partícula pasará directo por</w:t>
      </w:r>
      <w:r w:rsidR="00892E82">
        <w:rPr>
          <w:rFonts w:ascii="Arial" w:hAnsi="Arial" w:cs="Arial"/>
          <w:color w:val="000000"/>
        </w:rPr>
        <w:t xml:space="preserve"> cinta transportadora hacia tambor magnético, en donde el material se separará en dos fracciones mineral y estéril.</w:t>
      </w:r>
    </w:p>
    <w:p w:rsidR="00892E82" w:rsidRPr="004B3AFA" w:rsidRDefault="00892E82" w:rsidP="00D3750B">
      <w:pPr>
        <w:pStyle w:val="Ttulo2"/>
        <w:numPr>
          <w:ilvl w:val="1"/>
          <w:numId w:val="10"/>
        </w:numPr>
      </w:pPr>
      <w:bookmarkStart w:id="38" w:name="_Toc461625496"/>
      <w:r w:rsidRPr="004B3AFA">
        <w:lastRenderedPageBreak/>
        <w:t>Pre concentración</w:t>
      </w:r>
      <w:bookmarkEnd w:id="38"/>
      <w:r w:rsidRPr="004B3AFA">
        <w:t xml:space="preserve"> </w:t>
      </w:r>
    </w:p>
    <w:p w:rsidR="00892E82" w:rsidRDefault="00892E82" w:rsidP="00892E82">
      <w:pPr>
        <w:pStyle w:val="NormalWeb"/>
        <w:shd w:val="clear" w:color="auto" w:fill="FFFFFF"/>
        <w:spacing w:line="360" w:lineRule="auto"/>
        <w:jc w:val="both"/>
        <w:rPr>
          <w:rFonts w:ascii="Arial" w:hAnsi="Arial" w:cs="Arial"/>
          <w:color w:val="000000"/>
        </w:rPr>
      </w:pPr>
      <w:r>
        <w:rPr>
          <w:rFonts w:ascii="Arial" w:hAnsi="Arial" w:cs="Arial"/>
          <w:color w:val="000000"/>
        </w:rPr>
        <w:t xml:space="preserve">Desde harnero vibratorio y chancador secundario el material se desplazará por sus respectivas cintas </w:t>
      </w:r>
      <w:r w:rsidRPr="00F46B80">
        <w:rPr>
          <w:rFonts w:ascii="Arial" w:hAnsi="Arial" w:cs="Arial"/>
        </w:rPr>
        <w:t xml:space="preserve">transportadoras hasta tambor magnético,  </w:t>
      </w:r>
      <w:r>
        <w:rPr>
          <w:rFonts w:ascii="Arial" w:hAnsi="Arial" w:cs="Arial"/>
          <w:color w:val="000000"/>
        </w:rPr>
        <w:t xml:space="preserve">en donde se </w:t>
      </w:r>
      <w:r w:rsidRPr="004B3AFA">
        <w:rPr>
          <w:rFonts w:ascii="Arial" w:hAnsi="Arial" w:cs="Arial"/>
          <w:color w:val="000000"/>
        </w:rPr>
        <w:t xml:space="preserve">separará el </w:t>
      </w:r>
      <w:r>
        <w:rPr>
          <w:rFonts w:ascii="Arial" w:hAnsi="Arial" w:cs="Arial"/>
          <w:color w:val="000000"/>
        </w:rPr>
        <w:t>material en dos fracciones una</w:t>
      </w:r>
      <w:r w:rsidRPr="004B3AFA">
        <w:rPr>
          <w:rFonts w:ascii="Arial" w:hAnsi="Arial" w:cs="Arial"/>
          <w:color w:val="000000"/>
        </w:rPr>
        <w:t xml:space="preserve"> fracción </w:t>
      </w:r>
      <w:r>
        <w:rPr>
          <w:rFonts w:ascii="Arial" w:hAnsi="Arial" w:cs="Arial"/>
          <w:color w:val="000000"/>
        </w:rPr>
        <w:t>será de mineral pre concentrado</w:t>
      </w:r>
      <w:r w:rsidRPr="004B3AFA">
        <w:rPr>
          <w:rFonts w:ascii="Arial" w:hAnsi="Arial" w:cs="Arial"/>
          <w:color w:val="000000"/>
        </w:rPr>
        <w:t>, mientras que la</w:t>
      </w:r>
      <w:r>
        <w:rPr>
          <w:rFonts w:ascii="Arial" w:hAnsi="Arial" w:cs="Arial"/>
          <w:color w:val="000000"/>
        </w:rPr>
        <w:t xml:space="preserve"> otra</w:t>
      </w:r>
      <w:r w:rsidRPr="004B3AFA">
        <w:rPr>
          <w:rFonts w:ascii="Arial" w:hAnsi="Arial" w:cs="Arial"/>
          <w:color w:val="000000"/>
        </w:rPr>
        <w:t xml:space="preserve"> fracción </w:t>
      </w:r>
      <w:r>
        <w:rPr>
          <w:rFonts w:ascii="Arial" w:hAnsi="Arial" w:cs="Arial"/>
          <w:color w:val="000000"/>
        </w:rPr>
        <w:t>será de material estéril o de rechazo. El material pre concentrado seguirá hacia tambor concentrador.</w:t>
      </w:r>
    </w:p>
    <w:p w:rsidR="00892E82" w:rsidRDefault="00892E82" w:rsidP="00892E82">
      <w:pPr>
        <w:pStyle w:val="NormalWeb"/>
        <w:shd w:val="clear" w:color="auto" w:fill="FFFFFF"/>
        <w:spacing w:line="360" w:lineRule="auto"/>
        <w:jc w:val="both"/>
        <w:rPr>
          <w:rFonts w:ascii="Arial" w:hAnsi="Arial" w:cs="Arial"/>
          <w:color w:val="000000"/>
        </w:rPr>
      </w:pPr>
    </w:p>
    <w:p w:rsidR="00892E82" w:rsidRPr="004B3AFA" w:rsidRDefault="00892E82" w:rsidP="00D3750B">
      <w:pPr>
        <w:pStyle w:val="Ttulo2"/>
        <w:numPr>
          <w:ilvl w:val="1"/>
          <w:numId w:val="10"/>
        </w:numPr>
      </w:pPr>
      <w:bookmarkStart w:id="39" w:name="_Toc461625497"/>
      <w:r>
        <w:t>Concentración.</w:t>
      </w:r>
      <w:bookmarkEnd w:id="39"/>
    </w:p>
    <w:p w:rsidR="00892E82" w:rsidRDefault="00892E82" w:rsidP="00892E82">
      <w:pPr>
        <w:pStyle w:val="NormalWeb"/>
        <w:shd w:val="clear" w:color="auto" w:fill="FFFFFF"/>
        <w:spacing w:line="360" w:lineRule="auto"/>
        <w:jc w:val="both"/>
        <w:rPr>
          <w:rFonts w:ascii="Arial" w:hAnsi="Arial" w:cs="Arial"/>
          <w:color w:val="000000"/>
        </w:rPr>
      </w:pPr>
      <w:r>
        <w:rPr>
          <w:rFonts w:ascii="Arial" w:hAnsi="Arial" w:cs="Arial"/>
          <w:color w:val="000000"/>
        </w:rPr>
        <w:t xml:space="preserve">Desde tambor magnético, el mineral pasa hacia el tambor concentrador, cuya configuración es de </w:t>
      </w:r>
      <w:r>
        <w:rPr>
          <w:rFonts w:ascii="ArialMT" w:eastAsiaTheme="minorHAnsi" w:hAnsi="ArialMT" w:cs="ArialMT"/>
          <w:lang w:val="es-CL" w:eastAsia="en-US"/>
        </w:rPr>
        <w:t xml:space="preserve">7.5HP/5KW, el mineral concentrado o magnético pasará a cinta transportadora configurado como producto final, el cual es transportado y acopiado en acopio de mineral concentrado o cancha de stock final. </w:t>
      </w:r>
      <w:r w:rsidRPr="004B3AFA">
        <w:rPr>
          <w:rFonts w:ascii="Arial" w:hAnsi="Arial" w:cs="Arial"/>
          <w:color w:val="000000"/>
        </w:rPr>
        <w:t xml:space="preserve">El </w:t>
      </w:r>
      <w:r>
        <w:rPr>
          <w:rFonts w:ascii="Arial" w:hAnsi="Arial" w:cs="Arial"/>
          <w:color w:val="000000"/>
        </w:rPr>
        <w:t>material</w:t>
      </w:r>
      <w:r w:rsidRPr="004B3AFA">
        <w:rPr>
          <w:rFonts w:ascii="Arial" w:hAnsi="Arial" w:cs="Arial"/>
          <w:color w:val="000000"/>
        </w:rPr>
        <w:t xml:space="preserve"> no magnético, será evacuado del proceso mediante equipo de carguío, y  será trasladado a los botaderos de estéril</w:t>
      </w:r>
      <w:r>
        <w:rPr>
          <w:rFonts w:ascii="Arial" w:hAnsi="Arial" w:cs="Arial"/>
          <w:color w:val="000000"/>
        </w:rPr>
        <w:t>.</w:t>
      </w:r>
    </w:p>
    <w:p w:rsidR="00892E82" w:rsidRDefault="00892E82" w:rsidP="00892E82">
      <w:pPr>
        <w:pStyle w:val="NormalWeb"/>
        <w:shd w:val="clear" w:color="auto" w:fill="FFFFFF"/>
        <w:spacing w:line="360" w:lineRule="auto"/>
        <w:jc w:val="both"/>
        <w:rPr>
          <w:rFonts w:ascii="Arial" w:hAnsi="Arial" w:cs="Arial"/>
          <w:color w:val="000000"/>
        </w:rPr>
      </w:pPr>
    </w:p>
    <w:p w:rsidR="00892E82" w:rsidRDefault="00892E82" w:rsidP="00D3750B">
      <w:pPr>
        <w:pStyle w:val="Ttulo2"/>
        <w:numPr>
          <w:ilvl w:val="1"/>
          <w:numId w:val="10"/>
        </w:numPr>
      </w:pPr>
      <w:bookmarkStart w:id="40" w:name="_Toc461625498"/>
      <w:r>
        <w:t>Balance de Masa Material</w:t>
      </w:r>
      <w:r w:rsidR="00A9311D">
        <w:t xml:space="preserve"> a Procesar.</w:t>
      </w:r>
      <w:bookmarkEnd w:id="40"/>
    </w:p>
    <w:p w:rsidR="00892E82" w:rsidRDefault="00892E82" w:rsidP="00892E82"/>
    <w:p w:rsidR="00892E82" w:rsidRPr="00892E82" w:rsidRDefault="00892E82" w:rsidP="00892E82"/>
    <w:p w:rsidR="00892E82" w:rsidRPr="00892E82" w:rsidRDefault="00892E82" w:rsidP="00892E82">
      <w:pPr>
        <w:spacing w:after="200" w:line="360" w:lineRule="auto"/>
        <w:jc w:val="both"/>
        <w:rPr>
          <w:rFonts w:ascii="Arial" w:eastAsia="Calibri" w:hAnsi="Arial" w:cs="Arial"/>
          <w:lang w:val="es-CL" w:eastAsia="en-US"/>
        </w:rPr>
      </w:pPr>
      <w:r w:rsidRPr="00892E82">
        <w:rPr>
          <w:rFonts w:ascii="Arial" w:eastAsia="Calibri" w:hAnsi="Arial" w:cs="Arial"/>
          <w:lang w:val="es-CL" w:eastAsia="en-US"/>
        </w:rPr>
        <w:t xml:space="preserve">El mineral que ingresará a la planta, proviene del Proyecto de Explotación </w:t>
      </w:r>
      <w:r>
        <w:rPr>
          <w:rFonts w:ascii="Arial" w:eastAsia="Calibri" w:hAnsi="Arial" w:cs="Arial"/>
          <w:lang w:val="es-CL" w:eastAsia="en-US"/>
        </w:rPr>
        <w:t>Chaco 1 al 4</w:t>
      </w:r>
      <w:r w:rsidRPr="00892E82">
        <w:rPr>
          <w:rFonts w:ascii="Arial" w:eastAsia="Calibri" w:hAnsi="Arial" w:cs="Arial"/>
          <w:lang w:val="es-CL" w:eastAsia="en-US"/>
        </w:rPr>
        <w:t>.</w:t>
      </w:r>
    </w:p>
    <w:p w:rsidR="00892E82" w:rsidRPr="00892E82" w:rsidRDefault="00892E82" w:rsidP="00892E82">
      <w:pPr>
        <w:spacing w:after="200" w:line="360" w:lineRule="auto"/>
        <w:jc w:val="both"/>
        <w:rPr>
          <w:rFonts w:ascii="Arial" w:eastAsia="Calibri" w:hAnsi="Arial" w:cs="Arial"/>
          <w:lang w:val="es-CL" w:eastAsia="en-US"/>
        </w:rPr>
      </w:pPr>
      <w:r w:rsidRPr="00892E82">
        <w:rPr>
          <w:rFonts w:ascii="Arial" w:eastAsia="Calibri" w:hAnsi="Arial" w:cs="Arial"/>
          <w:lang w:val="es-CL" w:eastAsia="en-US"/>
        </w:rPr>
        <w:t>Se han realizado pruebas de densidades el mineral de arranque las cuales han dado resultados de aproximadamente 60% a 62% de contenido de magnetita (óxido de hierro).</w:t>
      </w:r>
    </w:p>
    <w:p w:rsidR="00892E82" w:rsidRPr="00892E82" w:rsidRDefault="00892E82" w:rsidP="00892E82">
      <w:pPr>
        <w:spacing w:after="200" w:line="360" w:lineRule="auto"/>
        <w:jc w:val="both"/>
        <w:rPr>
          <w:rFonts w:ascii="Arial" w:eastAsia="Calibri" w:hAnsi="Arial" w:cs="Arial"/>
          <w:lang w:val="es-CL" w:eastAsia="en-US"/>
        </w:rPr>
      </w:pPr>
      <w:r w:rsidRPr="00892E82">
        <w:rPr>
          <w:rFonts w:ascii="Arial" w:eastAsia="Calibri" w:hAnsi="Arial" w:cs="Arial"/>
          <w:lang w:val="es-CL" w:eastAsia="en-US"/>
        </w:rPr>
        <w:t>En cuanto al balance de masa ingresaran a la planta, según proyecto 4.900 toneladas de mineral de hierro, de las cuales después del proceso productivo 4.500 serán mineral concentrado de hierro con una ley de concentración de 62%.</w:t>
      </w:r>
    </w:p>
    <w:p w:rsidR="001836A2" w:rsidRDefault="00892E82" w:rsidP="004459FB">
      <w:pPr>
        <w:spacing w:after="200" w:line="360" w:lineRule="auto"/>
        <w:jc w:val="both"/>
        <w:rPr>
          <w:rFonts w:ascii="Arial" w:eastAsia="Calibri" w:hAnsi="Arial" w:cs="Arial"/>
          <w:lang w:val="es-CL" w:eastAsia="en-US"/>
        </w:rPr>
      </w:pPr>
      <w:r w:rsidRPr="00892E82">
        <w:rPr>
          <w:rFonts w:ascii="Arial" w:eastAsia="Calibri" w:hAnsi="Arial" w:cs="Arial"/>
          <w:lang w:val="es-CL" w:eastAsia="en-US"/>
        </w:rPr>
        <w:lastRenderedPageBreak/>
        <w:t>El material de rechazo será aproximadamente de 400 toneladas las cuales serán depositas en botadero, se indica además que este material también contendrá m</w:t>
      </w:r>
      <w:r w:rsidR="004459FB">
        <w:rPr>
          <w:rFonts w:ascii="Arial" w:eastAsia="Calibri" w:hAnsi="Arial" w:cs="Arial"/>
          <w:lang w:val="es-CL" w:eastAsia="en-US"/>
        </w:rPr>
        <w:t>ineral de hierro como hematita.</w:t>
      </w:r>
    </w:p>
    <w:p w:rsidR="004459FB" w:rsidRPr="004459FB" w:rsidRDefault="004459FB" w:rsidP="004459FB">
      <w:pPr>
        <w:spacing w:after="200" w:line="360" w:lineRule="auto"/>
        <w:jc w:val="both"/>
        <w:rPr>
          <w:rFonts w:ascii="Arial" w:eastAsia="Calibri" w:hAnsi="Arial" w:cs="Arial"/>
          <w:lang w:val="es-CL" w:eastAsia="en-US"/>
        </w:rPr>
      </w:pPr>
    </w:p>
    <w:p w:rsidR="00276704" w:rsidRPr="00276704" w:rsidRDefault="0027037F" w:rsidP="004459FB">
      <w:pPr>
        <w:pStyle w:val="Ttulo1"/>
        <w:numPr>
          <w:ilvl w:val="0"/>
          <w:numId w:val="10"/>
        </w:numPr>
      </w:pPr>
      <w:bookmarkStart w:id="41" w:name="_Toc461625499"/>
      <w:r>
        <w:t xml:space="preserve">PLAN DE PRODUCCION </w:t>
      </w:r>
      <w:r w:rsidR="00276704" w:rsidRPr="00276704">
        <w:t>Y OPERACION</w:t>
      </w:r>
      <w:bookmarkEnd w:id="41"/>
    </w:p>
    <w:p w:rsidR="00283A68" w:rsidRDefault="00283A68" w:rsidP="00283A68">
      <w:pPr>
        <w:spacing w:line="360" w:lineRule="auto"/>
        <w:jc w:val="both"/>
        <w:rPr>
          <w:rFonts w:ascii="Arial" w:hAnsi="Arial" w:cs="Arial"/>
          <w:b/>
        </w:rPr>
      </w:pPr>
    </w:p>
    <w:p w:rsidR="00276704" w:rsidRDefault="00276704" w:rsidP="00283A68">
      <w:pPr>
        <w:spacing w:line="360" w:lineRule="auto"/>
        <w:jc w:val="both"/>
        <w:rPr>
          <w:rFonts w:ascii="Arial" w:hAnsi="Arial" w:cs="Arial"/>
          <w:b/>
        </w:rPr>
      </w:pPr>
    </w:p>
    <w:p w:rsidR="0000579F" w:rsidRDefault="006F21EF" w:rsidP="006F21EF">
      <w:pPr>
        <w:spacing w:line="360" w:lineRule="auto"/>
        <w:jc w:val="both"/>
        <w:rPr>
          <w:rFonts w:ascii="Arial" w:hAnsi="Arial" w:cs="Arial"/>
        </w:rPr>
      </w:pPr>
      <w:r w:rsidRPr="009F2B51">
        <w:rPr>
          <w:rFonts w:ascii="Arial" w:hAnsi="Arial" w:cs="Arial"/>
        </w:rPr>
        <w:t xml:space="preserve">Una vez que las </w:t>
      </w:r>
      <w:r>
        <w:rPr>
          <w:rFonts w:ascii="Arial" w:hAnsi="Arial" w:cs="Arial"/>
        </w:rPr>
        <w:t>etapas</w:t>
      </w:r>
      <w:r w:rsidR="009C3D6C">
        <w:rPr>
          <w:rFonts w:ascii="Arial" w:hAnsi="Arial" w:cs="Arial"/>
        </w:rPr>
        <w:t xml:space="preserve"> de la planta procesadora están diseñadas, </w:t>
      </w:r>
      <w:r w:rsidRPr="009F2B51">
        <w:rPr>
          <w:rFonts w:ascii="Arial" w:hAnsi="Arial" w:cs="Arial"/>
        </w:rPr>
        <w:t>evaluadas</w:t>
      </w:r>
      <w:r w:rsidR="009C3D6C">
        <w:rPr>
          <w:rFonts w:ascii="Arial" w:hAnsi="Arial" w:cs="Arial"/>
        </w:rPr>
        <w:t xml:space="preserve"> y puestas en operación</w:t>
      </w:r>
      <w:r w:rsidRPr="009F2B51">
        <w:rPr>
          <w:rFonts w:ascii="Arial" w:hAnsi="Arial" w:cs="Arial"/>
        </w:rPr>
        <w:t xml:space="preserve">, </w:t>
      </w:r>
      <w:r w:rsidR="009C3D6C">
        <w:rPr>
          <w:rFonts w:ascii="Arial" w:hAnsi="Arial" w:cs="Arial"/>
        </w:rPr>
        <w:t>se</w:t>
      </w:r>
      <w:r w:rsidRPr="009F2B51">
        <w:rPr>
          <w:rFonts w:ascii="Arial" w:hAnsi="Arial" w:cs="Arial"/>
        </w:rPr>
        <w:t xml:space="preserve"> puede determinar el movimiento de material necesario para proporcionar un suministro continuo de mineral</w:t>
      </w:r>
      <w:r>
        <w:rPr>
          <w:rFonts w:ascii="Arial" w:hAnsi="Arial" w:cs="Arial"/>
        </w:rPr>
        <w:t xml:space="preserve"> y ley uniforme</w:t>
      </w:r>
      <w:r w:rsidR="009C3D6C">
        <w:rPr>
          <w:rFonts w:ascii="Arial" w:hAnsi="Arial" w:cs="Arial"/>
        </w:rPr>
        <w:t xml:space="preserve">, por lo cual, </w:t>
      </w:r>
      <w:r w:rsidRPr="009F2B51">
        <w:rPr>
          <w:rFonts w:ascii="Arial" w:hAnsi="Arial" w:cs="Arial"/>
        </w:rPr>
        <w:t>se fija un ritmo de producción  (mensual o anual).</w:t>
      </w:r>
      <w:r w:rsidR="0000579F" w:rsidRPr="0000579F">
        <w:rPr>
          <w:rFonts w:ascii="Arial" w:hAnsi="Arial" w:cs="Arial"/>
        </w:rPr>
        <w:t xml:space="preserve"> </w:t>
      </w:r>
    </w:p>
    <w:p w:rsidR="0000579F" w:rsidRDefault="0000579F" w:rsidP="006F21EF">
      <w:pPr>
        <w:spacing w:line="360" w:lineRule="auto"/>
        <w:jc w:val="both"/>
        <w:rPr>
          <w:rFonts w:ascii="Arial" w:hAnsi="Arial" w:cs="Arial"/>
        </w:rPr>
      </w:pPr>
    </w:p>
    <w:p w:rsidR="006F21EF" w:rsidRDefault="0000579F" w:rsidP="006F21EF">
      <w:pPr>
        <w:spacing w:line="360" w:lineRule="auto"/>
        <w:jc w:val="both"/>
        <w:rPr>
          <w:rFonts w:ascii="Arial" w:hAnsi="Arial" w:cs="Arial"/>
        </w:rPr>
      </w:pPr>
      <w:r>
        <w:rPr>
          <w:rFonts w:ascii="Arial" w:hAnsi="Arial" w:cs="Arial"/>
        </w:rPr>
        <w:t xml:space="preserve">Además </w:t>
      </w:r>
      <w:r w:rsidRPr="009F2B51">
        <w:rPr>
          <w:rFonts w:ascii="Arial" w:hAnsi="Arial" w:cs="Arial"/>
        </w:rPr>
        <w:t>se hace necesario</w:t>
      </w:r>
      <w:r>
        <w:rPr>
          <w:rFonts w:ascii="Arial" w:hAnsi="Arial" w:cs="Arial"/>
        </w:rPr>
        <w:t xml:space="preserve"> utilizar personal calificado, en conjunto con las maquinarias adecuadas,</w:t>
      </w:r>
      <w:r w:rsidRPr="009F2B51">
        <w:rPr>
          <w:rFonts w:ascii="Arial" w:hAnsi="Arial" w:cs="Arial"/>
        </w:rPr>
        <w:t xml:space="preserve">  para llegar </w:t>
      </w:r>
      <w:r>
        <w:rPr>
          <w:rFonts w:ascii="Arial" w:hAnsi="Arial" w:cs="Arial"/>
        </w:rPr>
        <w:t>a formular un plan de general del proyecto</w:t>
      </w:r>
      <w:r w:rsidRPr="009F2B51">
        <w:rPr>
          <w:rFonts w:ascii="Arial" w:hAnsi="Arial" w:cs="Arial"/>
        </w:rPr>
        <w:t>.</w:t>
      </w:r>
    </w:p>
    <w:p w:rsidR="00276704" w:rsidRDefault="00276704" w:rsidP="00283A68">
      <w:pPr>
        <w:spacing w:line="360" w:lineRule="auto"/>
        <w:jc w:val="both"/>
        <w:rPr>
          <w:rFonts w:ascii="Arial" w:hAnsi="Arial" w:cs="Arial"/>
          <w:b/>
        </w:rPr>
      </w:pPr>
    </w:p>
    <w:p w:rsidR="00596717" w:rsidRDefault="00596717" w:rsidP="00596717">
      <w:pPr>
        <w:spacing w:line="360" w:lineRule="auto"/>
        <w:jc w:val="both"/>
        <w:rPr>
          <w:rFonts w:ascii="Arial" w:hAnsi="Arial" w:cs="Arial"/>
        </w:rPr>
      </w:pPr>
      <w:r w:rsidRPr="009F2B51">
        <w:rPr>
          <w:rFonts w:ascii="Arial" w:hAnsi="Arial" w:cs="Arial"/>
        </w:rPr>
        <w:t xml:space="preserve">La explotación y producción se realiza en </w:t>
      </w:r>
      <w:r>
        <w:rPr>
          <w:rFonts w:ascii="Arial" w:hAnsi="Arial" w:cs="Arial"/>
        </w:rPr>
        <w:t>tres</w:t>
      </w:r>
      <w:r w:rsidRPr="009F2B51">
        <w:rPr>
          <w:rFonts w:ascii="Arial" w:hAnsi="Arial" w:cs="Arial"/>
        </w:rPr>
        <w:t xml:space="preserve"> etapas</w:t>
      </w:r>
      <w:r>
        <w:rPr>
          <w:rFonts w:ascii="Arial" w:hAnsi="Arial" w:cs="Arial"/>
        </w:rPr>
        <w:t xml:space="preserve"> o fases</w:t>
      </w:r>
      <w:r w:rsidRPr="009F2B51">
        <w:rPr>
          <w:rFonts w:ascii="Arial" w:hAnsi="Arial" w:cs="Arial"/>
        </w:rPr>
        <w:t>:</w:t>
      </w:r>
    </w:p>
    <w:p w:rsidR="001836A2" w:rsidRPr="009F2B51" w:rsidRDefault="001836A2" w:rsidP="00596717">
      <w:pPr>
        <w:spacing w:line="360" w:lineRule="auto"/>
        <w:jc w:val="both"/>
        <w:rPr>
          <w:rFonts w:ascii="Arial" w:hAnsi="Arial" w:cs="Arial"/>
        </w:rPr>
      </w:pPr>
    </w:p>
    <w:p w:rsidR="006821A0" w:rsidRDefault="006821A0" w:rsidP="00283A68">
      <w:pPr>
        <w:spacing w:line="360" w:lineRule="auto"/>
        <w:jc w:val="both"/>
        <w:rPr>
          <w:rFonts w:ascii="Arial" w:hAnsi="Arial" w:cs="Arial"/>
          <w:b/>
        </w:rPr>
      </w:pPr>
    </w:p>
    <w:p w:rsidR="00596717" w:rsidRPr="002B6441" w:rsidRDefault="002B6441" w:rsidP="007D486C">
      <w:pPr>
        <w:pStyle w:val="Ttulo2"/>
        <w:numPr>
          <w:ilvl w:val="1"/>
          <w:numId w:val="10"/>
        </w:numPr>
      </w:pPr>
      <w:bookmarkStart w:id="42" w:name="_Toc461625500"/>
      <w:r>
        <w:t>Programa de Producción.</w:t>
      </w:r>
      <w:bookmarkEnd w:id="42"/>
    </w:p>
    <w:p w:rsidR="002B6441" w:rsidRDefault="002B6441" w:rsidP="002B6441"/>
    <w:p w:rsidR="002B6441" w:rsidRPr="002B6441" w:rsidRDefault="002B6441" w:rsidP="002B6441"/>
    <w:p w:rsidR="0028706C" w:rsidRDefault="002B6441" w:rsidP="002B6441">
      <w:pPr>
        <w:spacing w:line="360" w:lineRule="auto"/>
        <w:jc w:val="both"/>
        <w:rPr>
          <w:rFonts w:ascii="Arial" w:hAnsi="Arial" w:cs="Arial"/>
        </w:rPr>
      </w:pPr>
      <w:r w:rsidRPr="009F2B51">
        <w:rPr>
          <w:rFonts w:ascii="Arial" w:hAnsi="Arial" w:cs="Arial"/>
        </w:rPr>
        <w:t xml:space="preserve">El programa de producción está basado en el diseño de </w:t>
      </w:r>
      <w:r w:rsidR="0000579F">
        <w:rPr>
          <w:rFonts w:ascii="Arial" w:hAnsi="Arial" w:cs="Arial"/>
        </w:rPr>
        <w:t>la planta,</w:t>
      </w:r>
      <w:r w:rsidRPr="009F2B51">
        <w:rPr>
          <w:rFonts w:ascii="Arial" w:hAnsi="Arial" w:cs="Arial"/>
        </w:rPr>
        <w:t xml:space="preserve"> con alcance al mediano plazo, </w:t>
      </w:r>
      <w:r w:rsidR="0000579F">
        <w:rPr>
          <w:rFonts w:ascii="Arial" w:hAnsi="Arial" w:cs="Arial"/>
        </w:rPr>
        <w:t xml:space="preserve">por lo cual se realiza o planifica un plan </w:t>
      </w:r>
      <w:r w:rsidRPr="009F2B51">
        <w:rPr>
          <w:rFonts w:ascii="Arial" w:hAnsi="Arial" w:cs="Arial"/>
        </w:rPr>
        <w:t xml:space="preserve"> de producción mineral esperado para estos </w:t>
      </w:r>
      <w:r w:rsidR="007D486C">
        <w:rPr>
          <w:rFonts w:ascii="Arial" w:hAnsi="Arial" w:cs="Arial"/>
        </w:rPr>
        <w:t>53</w:t>
      </w:r>
      <w:r w:rsidRPr="009F2B51">
        <w:rPr>
          <w:rFonts w:ascii="Arial" w:hAnsi="Arial" w:cs="Arial"/>
        </w:rPr>
        <w:t xml:space="preserve"> </w:t>
      </w:r>
      <w:r>
        <w:rPr>
          <w:rFonts w:ascii="Arial" w:hAnsi="Arial" w:cs="Arial"/>
        </w:rPr>
        <w:t>periodos</w:t>
      </w:r>
      <w:r w:rsidR="0000579F">
        <w:rPr>
          <w:rFonts w:ascii="Arial" w:hAnsi="Arial" w:cs="Arial"/>
        </w:rPr>
        <w:t xml:space="preserve"> se ha planificado.</w:t>
      </w:r>
    </w:p>
    <w:p w:rsidR="0000579F" w:rsidRPr="009F2B51" w:rsidRDefault="0000579F" w:rsidP="002B6441">
      <w:pPr>
        <w:spacing w:line="360" w:lineRule="auto"/>
        <w:jc w:val="both"/>
        <w:rPr>
          <w:rFonts w:ascii="Arial" w:hAnsi="Arial" w:cs="Arial"/>
        </w:rPr>
      </w:pPr>
    </w:p>
    <w:p w:rsidR="006F21EF" w:rsidRDefault="002B6441" w:rsidP="002B6441">
      <w:pPr>
        <w:spacing w:line="360" w:lineRule="auto"/>
        <w:jc w:val="both"/>
        <w:rPr>
          <w:rFonts w:ascii="Arial" w:hAnsi="Arial" w:cs="Arial"/>
          <w:lang w:val="es-PE"/>
        </w:rPr>
        <w:sectPr w:rsidR="006F21EF" w:rsidSect="00877F19">
          <w:pgSz w:w="12242" w:h="15842" w:code="1"/>
          <w:pgMar w:top="1418" w:right="1701" w:bottom="1418" w:left="1701" w:header="709" w:footer="709" w:gutter="0"/>
          <w:cols w:space="708"/>
          <w:docGrid w:linePitch="360"/>
        </w:sectPr>
      </w:pPr>
      <w:r w:rsidRPr="009F2B51">
        <w:rPr>
          <w:rFonts w:ascii="Arial" w:hAnsi="Arial" w:cs="Arial"/>
          <w:lang w:val="es-PE"/>
        </w:rPr>
        <w:t xml:space="preserve">El programa de producción para </w:t>
      </w:r>
      <w:r w:rsidR="007D486C">
        <w:rPr>
          <w:rFonts w:ascii="Arial" w:hAnsi="Arial" w:cs="Arial"/>
          <w:lang w:val="es-PE"/>
        </w:rPr>
        <w:t>53</w:t>
      </w:r>
      <w:r w:rsidRPr="009F2B51">
        <w:rPr>
          <w:rFonts w:ascii="Arial" w:hAnsi="Arial" w:cs="Arial"/>
          <w:lang w:val="es-PE"/>
        </w:rPr>
        <w:t xml:space="preserve"> periodos  tiene la siguiente distribución:</w:t>
      </w:r>
    </w:p>
    <w:tbl>
      <w:tblPr>
        <w:tblStyle w:val="Tablaconcuadrcula"/>
        <w:tblpPr w:leftFromText="141" w:rightFromText="141" w:vertAnchor="page" w:horzAnchor="margin" w:tblpXSpec="center" w:tblpY="1096"/>
        <w:tblW w:w="13625"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2235"/>
        <w:gridCol w:w="705"/>
        <w:gridCol w:w="854"/>
        <w:gridCol w:w="857"/>
        <w:gridCol w:w="986"/>
        <w:gridCol w:w="940"/>
        <w:gridCol w:w="898"/>
        <w:gridCol w:w="898"/>
        <w:gridCol w:w="898"/>
        <w:gridCol w:w="1025"/>
        <w:gridCol w:w="1152"/>
        <w:gridCol w:w="1152"/>
        <w:gridCol w:w="1025"/>
      </w:tblGrid>
      <w:tr w:rsidR="007D486C" w:rsidRPr="007D486C" w:rsidTr="0094222A">
        <w:trPr>
          <w:trHeight w:val="652"/>
        </w:trPr>
        <w:tc>
          <w:tcPr>
            <w:tcW w:w="2235"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lastRenderedPageBreak/>
              <w:t>ITEM</w:t>
            </w:r>
          </w:p>
        </w:tc>
        <w:tc>
          <w:tcPr>
            <w:tcW w:w="705"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1</w:t>
            </w:r>
          </w:p>
        </w:tc>
        <w:tc>
          <w:tcPr>
            <w:tcW w:w="854"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2</w:t>
            </w:r>
          </w:p>
        </w:tc>
        <w:tc>
          <w:tcPr>
            <w:tcW w:w="857"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3</w:t>
            </w:r>
          </w:p>
        </w:tc>
        <w:tc>
          <w:tcPr>
            <w:tcW w:w="986"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4</w:t>
            </w:r>
          </w:p>
        </w:tc>
        <w:tc>
          <w:tcPr>
            <w:tcW w:w="940"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5</w:t>
            </w:r>
          </w:p>
        </w:tc>
        <w:tc>
          <w:tcPr>
            <w:tcW w:w="898"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6</w:t>
            </w:r>
          </w:p>
        </w:tc>
        <w:tc>
          <w:tcPr>
            <w:tcW w:w="898"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7</w:t>
            </w:r>
          </w:p>
        </w:tc>
        <w:tc>
          <w:tcPr>
            <w:tcW w:w="898"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8</w:t>
            </w:r>
          </w:p>
        </w:tc>
        <w:tc>
          <w:tcPr>
            <w:tcW w:w="1025"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9</w:t>
            </w:r>
          </w:p>
        </w:tc>
        <w:tc>
          <w:tcPr>
            <w:tcW w:w="1152"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10</w:t>
            </w:r>
          </w:p>
        </w:tc>
        <w:tc>
          <w:tcPr>
            <w:tcW w:w="1152"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11</w:t>
            </w:r>
          </w:p>
        </w:tc>
        <w:tc>
          <w:tcPr>
            <w:tcW w:w="1025" w:type="dxa"/>
            <w:shd w:val="clear" w:color="auto" w:fill="B8CCE4" w:themeFill="accent1" w:themeFillTint="66"/>
          </w:tcPr>
          <w:p w:rsidR="007D486C" w:rsidRPr="007D486C" w:rsidRDefault="007D486C" w:rsidP="007D486C">
            <w:pPr>
              <w:jc w:val="center"/>
              <w:rPr>
                <w:rFonts w:ascii="Arial" w:hAnsi="Arial" w:cs="Arial"/>
                <w:b/>
              </w:rPr>
            </w:pPr>
            <w:r w:rsidRPr="007D486C">
              <w:rPr>
                <w:rFonts w:ascii="Arial" w:hAnsi="Arial" w:cs="Arial"/>
                <w:b/>
              </w:rPr>
              <w:t>12</w:t>
            </w:r>
          </w:p>
        </w:tc>
      </w:tr>
      <w:tr w:rsidR="007D486C" w:rsidRPr="007D486C" w:rsidTr="0094222A">
        <w:trPr>
          <w:trHeight w:val="654"/>
        </w:trPr>
        <w:tc>
          <w:tcPr>
            <w:tcW w:w="2235" w:type="dxa"/>
          </w:tcPr>
          <w:p w:rsidR="007D486C" w:rsidRPr="007D486C" w:rsidRDefault="007D486C" w:rsidP="007D486C">
            <w:pPr>
              <w:rPr>
                <w:rFonts w:ascii="Arial" w:hAnsi="Arial" w:cs="Arial"/>
                <w:b/>
              </w:rPr>
            </w:pPr>
            <w:r w:rsidRPr="007D486C">
              <w:rPr>
                <w:rFonts w:ascii="Arial" w:hAnsi="Arial" w:cs="Arial"/>
                <w:b/>
              </w:rPr>
              <w:t>MINERAL DE MINA (TON)</w:t>
            </w:r>
          </w:p>
        </w:tc>
        <w:tc>
          <w:tcPr>
            <w:tcW w:w="705" w:type="dxa"/>
          </w:tcPr>
          <w:p w:rsidR="007D486C" w:rsidRPr="007D486C" w:rsidRDefault="007D486C" w:rsidP="007D486C">
            <w:pPr>
              <w:jc w:val="center"/>
              <w:rPr>
                <w:rFonts w:ascii="Arial" w:hAnsi="Arial" w:cs="Arial"/>
              </w:rPr>
            </w:pPr>
          </w:p>
        </w:tc>
        <w:tc>
          <w:tcPr>
            <w:tcW w:w="854"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p>
        </w:tc>
        <w:tc>
          <w:tcPr>
            <w:tcW w:w="857" w:type="dxa"/>
          </w:tcPr>
          <w:p w:rsidR="007D486C" w:rsidRPr="007D486C" w:rsidRDefault="007D486C" w:rsidP="007D486C">
            <w:pPr>
              <w:jc w:val="center"/>
              <w:rPr>
                <w:rFonts w:ascii="Arial" w:hAnsi="Arial" w:cs="Arial"/>
              </w:rPr>
            </w:pPr>
          </w:p>
        </w:tc>
        <w:tc>
          <w:tcPr>
            <w:tcW w:w="986"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940"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4900</w:t>
            </w:r>
          </w:p>
        </w:tc>
      </w:tr>
      <w:tr w:rsidR="007D486C" w:rsidRPr="007D486C" w:rsidTr="0094222A">
        <w:trPr>
          <w:trHeight w:val="652"/>
        </w:trPr>
        <w:tc>
          <w:tcPr>
            <w:tcW w:w="2235" w:type="dxa"/>
          </w:tcPr>
          <w:p w:rsidR="007D486C" w:rsidRPr="007D486C" w:rsidRDefault="007D486C" w:rsidP="007D486C">
            <w:pPr>
              <w:rPr>
                <w:rFonts w:ascii="Arial" w:hAnsi="Arial" w:cs="Arial"/>
                <w:b/>
              </w:rPr>
            </w:pPr>
            <w:r w:rsidRPr="007D486C">
              <w:rPr>
                <w:rFonts w:ascii="Arial" w:hAnsi="Arial" w:cs="Arial"/>
                <w:b/>
              </w:rPr>
              <w:t>PRODUCCION DE CONCENTRADO (TON)</w:t>
            </w:r>
          </w:p>
        </w:tc>
        <w:tc>
          <w:tcPr>
            <w:tcW w:w="70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p>
        </w:tc>
        <w:tc>
          <w:tcPr>
            <w:tcW w:w="854"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p>
        </w:tc>
        <w:tc>
          <w:tcPr>
            <w:tcW w:w="857" w:type="dxa"/>
          </w:tcPr>
          <w:p w:rsidR="007D486C" w:rsidRPr="007D486C" w:rsidRDefault="007D486C" w:rsidP="007D486C">
            <w:pPr>
              <w:jc w:val="center"/>
              <w:rPr>
                <w:rFonts w:ascii="Arial" w:hAnsi="Arial" w:cs="Arial"/>
              </w:rPr>
            </w:pPr>
          </w:p>
        </w:tc>
        <w:tc>
          <w:tcPr>
            <w:tcW w:w="986"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940"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4500</w:t>
            </w:r>
          </w:p>
        </w:tc>
      </w:tr>
      <w:tr w:rsidR="007D486C" w:rsidRPr="007D486C" w:rsidTr="0094222A">
        <w:trPr>
          <w:trHeight w:val="674"/>
        </w:trPr>
        <w:tc>
          <w:tcPr>
            <w:tcW w:w="2235" w:type="dxa"/>
          </w:tcPr>
          <w:p w:rsidR="007D486C" w:rsidRPr="007D486C" w:rsidRDefault="007D486C" w:rsidP="007D486C">
            <w:pPr>
              <w:rPr>
                <w:rFonts w:ascii="Arial" w:hAnsi="Arial" w:cs="Arial"/>
                <w:b/>
              </w:rPr>
            </w:pPr>
            <w:r w:rsidRPr="007D486C">
              <w:rPr>
                <w:rFonts w:ascii="Arial" w:hAnsi="Arial" w:cs="Arial"/>
                <w:b/>
              </w:rPr>
              <w:t>MATERIAL ESTERIL  (TON)</w:t>
            </w:r>
          </w:p>
        </w:tc>
        <w:tc>
          <w:tcPr>
            <w:tcW w:w="705" w:type="dxa"/>
          </w:tcPr>
          <w:p w:rsidR="007D486C" w:rsidRPr="007D486C" w:rsidRDefault="007D486C" w:rsidP="007D486C">
            <w:pPr>
              <w:jc w:val="center"/>
              <w:rPr>
                <w:rFonts w:ascii="Arial" w:hAnsi="Arial" w:cs="Arial"/>
              </w:rPr>
            </w:pPr>
          </w:p>
        </w:tc>
        <w:tc>
          <w:tcPr>
            <w:tcW w:w="854" w:type="dxa"/>
          </w:tcPr>
          <w:p w:rsidR="007D486C" w:rsidRPr="007D486C" w:rsidRDefault="007D486C" w:rsidP="007D486C">
            <w:pPr>
              <w:jc w:val="center"/>
              <w:rPr>
                <w:rFonts w:ascii="Arial" w:hAnsi="Arial" w:cs="Arial"/>
              </w:rPr>
            </w:pPr>
          </w:p>
        </w:tc>
        <w:tc>
          <w:tcPr>
            <w:tcW w:w="857" w:type="dxa"/>
          </w:tcPr>
          <w:p w:rsidR="007D486C" w:rsidRPr="007D486C" w:rsidRDefault="007D486C" w:rsidP="007D486C">
            <w:pPr>
              <w:jc w:val="center"/>
              <w:rPr>
                <w:rFonts w:ascii="Arial" w:hAnsi="Arial" w:cs="Arial"/>
              </w:rPr>
            </w:pPr>
          </w:p>
        </w:tc>
        <w:tc>
          <w:tcPr>
            <w:tcW w:w="986" w:type="dxa"/>
          </w:tcPr>
          <w:p w:rsidR="007D486C" w:rsidRPr="007D486C" w:rsidRDefault="007D486C" w:rsidP="007D486C">
            <w:pPr>
              <w:jc w:val="center"/>
              <w:rPr>
                <w:rFonts w:ascii="Arial" w:hAnsi="Arial" w:cs="Arial"/>
              </w:rPr>
            </w:pPr>
            <w:r w:rsidRPr="007D486C">
              <w:rPr>
                <w:rFonts w:ascii="Arial" w:hAnsi="Arial" w:cs="Arial"/>
              </w:rPr>
              <w:t>400</w:t>
            </w:r>
          </w:p>
          <w:p w:rsidR="007D486C" w:rsidRPr="007D486C" w:rsidRDefault="007D486C" w:rsidP="007D486C">
            <w:pPr>
              <w:jc w:val="center"/>
              <w:rPr>
                <w:rFonts w:ascii="Arial" w:hAnsi="Arial" w:cs="Arial"/>
              </w:rPr>
            </w:pPr>
          </w:p>
        </w:tc>
        <w:tc>
          <w:tcPr>
            <w:tcW w:w="940" w:type="dxa"/>
          </w:tcPr>
          <w:p w:rsidR="007D486C" w:rsidRPr="007D486C" w:rsidRDefault="007D486C" w:rsidP="007D486C">
            <w:pPr>
              <w:jc w:val="center"/>
              <w:rPr>
                <w:rFonts w:ascii="Arial" w:hAnsi="Arial" w:cs="Arial"/>
              </w:rPr>
            </w:pPr>
            <w:r w:rsidRPr="007D486C">
              <w:rPr>
                <w:rFonts w:ascii="Arial" w:hAnsi="Arial" w:cs="Arial"/>
              </w:rPr>
              <w:t>400</w:t>
            </w:r>
          </w:p>
        </w:tc>
        <w:tc>
          <w:tcPr>
            <w:tcW w:w="898" w:type="dxa"/>
          </w:tcPr>
          <w:p w:rsidR="007D486C" w:rsidRPr="007D486C" w:rsidRDefault="007D486C" w:rsidP="007D486C">
            <w:pPr>
              <w:jc w:val="center"/>
              <w:rPr>
                <w:rFonts w:ascii="Arial" w:hAnsi="Arial" w:cs="Arial"/>
              </w:rPr>
            </w:pPr>
            <w:r w:rsidRPr="007D486C">
              <w:rPr>
                <w:rFonts w:ascii="Arial" w:hAnsi="Arial" w:cs="Arial"/>
              </w:rPr>
              <w:t>400</w:t>
            </w:r>
          </w:p>
          <w:p w:rsidR="007D486C" w:rsidRPr="007D486C" w:rsidRDefault="007D486C" w:rsidP="007D486C">
            <w:pPr>
              <w:jc w:val="center"/>
              <w:rPr>
                <w:rFonts w:ascii="Arial" w:hAnsi="Arial" w:cs="Arial"/>
              </w:rPr>
            </w:pPr>
          </w:p>
        </w:tc>
        <w:tc>
          <w:tcPr>
            <w:tcW w:w="898" w:type="dxa"/>
          </w:tcPr>
          <w:p w:rsidR="007D486C" w:rsidRPr="007D486C" w:rsidRDefault="007D486C" w:rsidP="007D486C">
            <w:pPr>
              <w:jc w:val="center"/>
              <w:rPr>
                <w:rFonts w:ascii="Arial" w:hAnsi="Arial" w:cs="Arial"/>
              </w:rPr>
            </w:pPr>
            <w:r w:rsidRPr="007D486C">
              <w:rPr>
                <w:rFonts w:ascii="Arial" w:hAnsi="Arial" w:cs="Arial"/>
              </w:rPr>
              <w:t>400</w:t>
            </w:r>
          </w:p>
        </w:tc>
        <w:tc>
          <w:tcPr>
            <w:tcW w:w="898" w:type="dxa"/>
          </w:tcPr>
          <w:p w:rsidR="007D486C" w:rsidRPr="007D486C" w:rsidRDefault="007D486C" w:rsidP="007D486C">
            <w:pPr>
              <w:jc w:val="center"/>
              <w:rPr>
                <w:rFonts w:ascii="Arial" w:hAnsi="Arial" w:cs="Arial"/>
              </w:rPr>
            </w:pPr>
            <w:r w:rsidRPr="007D486C">
              <w:rPr>
                <w:rFonts w:ascii="Arial" w:hAnsi="Arial" w:cs="Arial"/>
              </w:rPr>
              <w:t>400</w:t>
            </w:r>
          </w:p>
          <w:p w:rsidR="007D486C" w:rsidRPr="007D486C" w:rsidRDefault="007D486C" w:rsidP="007D486C">
            <w:pPr>
              <w:jc w:val="center"/>
              <w:rPr>
                <w:rFonts w:ascii="Arial" w:hAnsi="Arial" w:cs="Arial"/>
              </w:rPr>
            </w:pPr>
          </w:p>
        </w:tc>
        <w:tc>
          <w:tcPr>
            <w:tcW w:w="1025" w:type="dxa"/>
          </w:tcPr>
          <w:p w:rsidR="007D486C" w:rsidRPr="007D486C" w:rsidRDefault="007D486C" w:rsidP="007D486C">
            <w:pPr>
              <w:jc w:val="center"/>
              <w:rPr>
                <w:rFonts w:ascii="Arial" w:hAnsi="Arial" w:cs="Arial"/>
              </w:rPr>
            </w:pPr>
            <w:r w:rsidRPr="007D486C">
              <w:rPr>
                <w:rFonts w:ascii="Arial" w:hAnsi="Arial" w:cs="Arial"/>
              </w:rPr>
              <w:t>400</w:t>
            </w:r>
          </w:p>
        </w:tc>
        <w:tc>
          <w:tcPr>
            <w:tcW w:w="1152" w:type="dxa"/>
          </w:tcPr>
          <w:p w:rsidR="007D486C" w:rsidRPr="007D486C" w:rsidRDefault="007D486C" w:rsidP="007D486C">
            <w:pPr>
              <w:jc w:val="center"/>
              <w:rPr>
                <w:rFonts w:ascii="Arial" w:hAnsi="Arial" w:cs="Arial"/>
              </w:rPr>
            </w:pPr>
            <w:r w:rsidRPr="007D486C">
              <w:rPr>
                <w:rFonts w:ascii="Arial" w:hAnsi="Arial" w:cs="Arial"/>
              </w:rPr>
              <w:t>400</w:t>
            </w:r>
          </w:p>
          <w:p w:rsidR="007D486C" w:rsidRPr="007D486C" w:rsidRDefault="007D486C" w:rsidP="007D486C">
            <w:pPr>
              <w:jc w:val="center"/>
              <w:rPr>
                <w:rFonts w:ascii="Arial" w:hAnsi="Arial" w:cs="Arial"/>
              </w:rPr>
            </w:pPr>
          </w:p>
        </w:tc>
        <w:tc>
          <w:tcPr>
            <w:tcW w:w="1152" w:type="dxa"/>
          </w:tcPr>
          <w:p w:rsidR="007D486C" w:rsidRPr="007D486C" w:rsidRDefault="007D486C" w:rsidP="007D486C">
            <w:pPr>
              <w:jc w:val="center"/>
              <w:rPr>
                <w:rFonts w:ascii="Arial" w:hAnsi="Arial" w:cs="Arial"/>
              </w:rPr>
            </w:pPr>
            <w:r w:rsidRPr="007D486C">
              <w:rPr>
                <w:rFonts w:ascii="Arial" w:hAnsi="Arial" w:cs="Arial"/>
              </w:rPr>
              <w:t>400</w:t>
            </w:r>
          </w:p>
        </w:tc>
        <w:tc>
          <w:tcPr>
            <w:tcW w:w="1025" w:type="dxa"/>
          </w:tcPr>
          <w:p w:rsidR="007D486C" w:rsidRPr="007D486C" w:rsidRDefault="007D486C" w:rsidP="007D486C">
            <w:pPr>
              <w:jc w:val="center"/>
              <w:rPr>
                <w:rFonts w:ascii="Arial" w:hAnsi="Arial" w:cs="Arial"/>
              </w:rPr>
            </w:pPr>
            <w:r w:rsidRPr="007D486C">
              <w:rPr>
                <w:rFonts w:ascii="Arial" w:hAnsi="Arial" w:cs="Arial"/>
              </w:rPr>
              <w:t>400</w:t>
            </w:r>
          </w:p>
          <w:p w:rsidR="007D486C" w:rsidRPr="007D486C" w:rsidRDefault="007D486C" w:rsidP="007D486C">
            <w:pPr>
              <w:jc w:val="center"/>
              <w:rPr>
                <w:rFonts w:ascii="Arial" w:hAnsi="Arial" w:cs="Arial"/>
              </w:rPr>
            </w:pPr>
          </w:p>
        </w:tc>
      </w:tr>
      <w:tr w:rsidR="007D486C" w:rsidRPr="007D486C" w:rsidTr="0094222A">
        <w:trPr>
          <w:trHeight w:val="674"/>
        </w:trPr>
        <w:tc>
          <w:tcPr>
            <w:tcW w:w="2235" w:type="dxa"/>
          </w:tcPr>
          <w:p w:rsidR="007D486C" w:rsidRPr="007D486C" w:rsidRDefault="007D486C" w:rsidP="007D486C">
            <w:pPr>
              <w:rPr>
                <w:rFonts w:ascii="Arial" w:hAnsi="Arial" w:cs="Arial"/>
                <w:b/>
              </w:rPr>
            </w:pPr>
            <w:r w:rsidRPr="007D486C">
              <w:rPr>
                <w:rFonts w:ascii="Arial" w:hAnsi="Arial" w:cs="Arial"/>
                <w:b/>
              </w:rPr>
              <w:t>LEY MINERAL CONCENTRADO (%)</w:t>
            </w:r>
          </w:p>
        </w:tc>
        <w:tc>
          <w:tcPr>
            <w:tcW w:w="705" w:type="dxa"/>
          </w:tcPr>
          <w:p w:rsidR="007D486C" w:rsidRPr="007D486C" w:rsidRDefault="007D486C" w:rsidP="007D486C">
            <w:pPr>
              <w:jc w:val="center"/>
              <w:rPr>
                <w:rFonts w:ascii="Arial" w:hAnsi="Arial" w:cs="Arial"/>
              </w:rPr>
            </w:pPr>
          </w:p>
        </w:tc>
        <w:tc>
          <w:tcPr>
            <w:tcW w:w="854" w:type="dxa"/>
          </w:tcPr>
          <w:p w:rsidR="007D486C" w:rsidRPr="007D486C" w:rsidRDefault="007D486C" w:rsidP="007D486C">
            <w:pPr>
              <w:jc w:val="center"/>
              <w:rPr>
                <w:rFonts w:ascii="Arial" w:hAnsi="Arial" w:cs="Arial"/>
              </w:rPr>
            </w:pPr>
          </w:p>
        </w:tc>
        <w:tc>
          <w:tcPr>
            <w:tcW w:w="857" w:type="dxa"/>
          </w:tcPr>
          <w:p w:rsidR="007D486C" w:rsidRPr="007D486C" w:rsidRDefault="007D486C" w:rsidP="007D486C">
            <w:pPr>
              <w:jc w:val="center"/>
              <w:rPr>
                <w:rFonts w:ascii="Arial" w:hAnsi="Arial" w:cs="Arial"/>
              </w:rPr>
            </w:pPr>
          </w:p>
        </w:tc>
        <w:tc>
          <w:tcPr>
            <w:tcW w:w="986"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940"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898"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1152"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c>
          <w:tcPr>
            <w:tcW w:w="1025" w:type="dxa"/>
          </w:tcPr>
          <w:p w:rsidR="007D486C" w:rsidRPr="007D486C" w:rsidRDefault="007D486C" w:rsidP="007D486C">
            <w:pPr>
              <w:jc w:val="center"/>
              <w:rPr>
                <w:rFonts w:ascii="Arial" w:hAnsi="Arial" w:cs="Arial"/>
              </w:rPr>
            </w:pPr>
          </w:p>
          <w:p w:rsidR="007D486C" w:rsidRPr="007D486C" w:rsidRDefault="007D486C" w:rsidP="007D486C">
            <w:pPr>
              <w:jc w:val="center"/>
              <w:rPr>
                <w:rFonts w:ascii="Arial" w:hAnsi="Arial" w:cs="Arial"/>
              </w:rPr>
            </w:pPr>
            <w:r w:rsidRPr="007D486C">
              <w:rPr>
                <w:rFonts w:ascii="Arial" w:hAnsi="Arial" w:cs="Arial"/>
              </w:rPr>
              <w:t>62</w:t>
            </w:r>
          </w:p>
        </w:tc>
      </w:tr>
      <w:tr w:rsidR="007D486C" w:rsidRPr="007D486C" w:rsidTr="0094222A">
        <w:trPr>
          <w:trHeight w:val="674"/>
        </w:trPr>
        <w:tc>
          <w:tcPr>
            <w:tcW w:w="2235" w:type="dxa"/>
            <w:shd w:val="clear" w:color="auto" w:fill="92D050"/>
          </w:tcPr>
          <w:p w:rsidR="007D486C" w:rsidRPr="007D486C" w:rsidRDefault="007D486C" w:rsidP="007D486C">
            <w:pPr>
              <w:rPr>
                <w:rFonts w:ascii="Arial" w:hAnsi="Arial" w:cs="Arial"/>
                <w:b/>
              </w:rPr>
            </w:pPr>
            <w:r w:rsidRPr="007D486C">
              <w:rPr>
                <w:rFonts w:ascii="Arial" w:hAnsi="Arial" w:cs="Arial"/>
                <w:b/>
              </w:rPr>
              <w:t>TOTAL MINERAL CONCENTRADO (TON)</w:t>
            </w:r>
          </w:p>
        </w:tc>
        <w:tc>
          <w:tcPr>
            <w:tcW w:w="705" w:type="dxa"/>
            <w:shd w:val="clear" w:color="auto" w:fill="92D050"/>
          </w:tcPr>
          <w:p w:rsidR="007D486C" w:rsidRPr="007D486C" w:rsidRDefault="007D486C" w:rsidP="007D486C">
            <w:pPr>
              <w:jc w:val="center"/>
              <w:rPr>
                <w:rFonts w:ascii="Arial" w:hAnsi="Arial" w:cs="Arial"/>
                <w:b/>
              </w:rPr>
            </w:pPr>
          </w:p>
        </w:tc>
        <w:tc>
          <w:tcPr>
            <w:tcW w:w="854" w:type="dxa"/>
            <w:shd w:val="clear" w:color="auto" w:fill="92D050"/>
          </w:tcPr>
          <w:p w:rsidR="007D486C" w:rsidRPr="007D486C" w:rsidRDefault="007D486C" w:rsidP="007D486C">
            <w:pPr>
              <w:jc w:val="center"/>
              <w:rPr>
                <w:rFonts w:ascii="Arial" w:hAnsi="Arial" w:cs="Arial"/>
                <w:b/>
              </w:rPr>
            </w:pPr>
          </w:p>
        </w:tc>
        <w:tc>
          <w:tcPr>
            <w:tcW w:w="857" w:type="dxa"/>
            <w:shd w:val="clear" w:color="auto" w:fill="92D050"/>
          </w:tcPr>
          <w:p w:rsidR="007D486C" w:rsidRPr="007D486C" w:rsidRDefault="007D486C" w:rsidP="007D486C">
            <w:pPr>
              <w:jc w:val="center"/>
              <w:rPr>
                <w:rFonts w:ascii="Arial" w:hAnsi="Arial" w:cs="Arial"/>
                <w:b/>
              </w:rPr>
            </w:pPr>
          </w:p>
        </w:tc>
        <w:tc>
          <w:tcPr>
            <w:tcW w:w="986"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940"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898"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898"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898"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1025"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1152"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1152"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c>
          <w:tcPr>
            <w:tcW w:w="1025" w:type="dxa"/>
            <w:shd w:val="clear" w:color="auto" w:fill="92D050"/>
          </w:tcPr>
          <w:p w:rsidR="007D486C" w:rsidRPr="007D486C" w:rsidRDefault="007D486C" w:rsidP="007D486C">
            <w:pPr>
              <w:jc w:val="center"/>
              <w:rPr>
                <w:rFonts w:ascii="Arial" w:hAnsi="Arial" w:cs="Arial"/>
                <w:b/>
              </w:rPr>
            </w:pPr>
          </w:p>
          <w:p w:rsidR="007D486C" w:rsidRPr="007D486C" w:rsidRDefault="007D486C" w:rsidP="007D486C">
            <w:pPr>
              <w:jc w:val="center"/>
              <w:rPr>
                <w:rFonts w:ascii="Arial" w:hAnsi="Arial" w:cs="Arial"/>
                <w:b/>
              </w:rPr>
            </w:pPr>
            <w:r w:rsidRPr="007D486C">
              <w:rPr>
                <w:rFonts w:ascii="Arial" w:hAnsi="Arial" w:cs="Arial"/>
                <w:b/>
              </w:rPr>
              <w:t>4500</w:t>
            </w:r>
          </w:p>
        </w:tc>
      </w:tr>
    </w:tbl>
    <w:p w:rsidR="007D486C" w:rsidRDefault="007D486C" w:rsidP="00A24D00">
      <w:pPr>
        <w:spacing w:line="360" w:lineRule="auto"/>
        <w:jc w:val="both"/>
        <w:rPr>
          <w:rFonts w:ascii="Arial" w:hAnsi="Arial" w:cs="Arial"/>
          <w:b/>
          <w:lang w:val="es-PE"/>
        </w:rPr>
      </w:pPr>
    </w:p>
    <w:p w:rsidR="00A24D00" w:rsidRDefault="00A24D00" w:rsidP="00A24D00">
      <w:pPr>
        <w:spacing w:line="360" w:lineRule="auto"/>
        <w:jc w:val="both"/>
        <w:rPr>
          <w:rFonts w:ascii="Arial" w:hAnsi="Arial" w:cs="Arial"/>
          <w:b/>
          <w:lang w:val="es-PE"/>
        </w:rPr>
      </w:pPr>
      <w:r w:rsidRPr="009F2B51">
        <w:rPr>
          <w:rFonts w:ascii="Arial" w:hAnsi="Arial" w:cs="Arial"/>
          <w:b/>
          <w:lang w:val="es-PE"/>
        </w:rPr>
        <w:t>Tabla N°</w:t>
      </w:r>
      <w:r w:rsidR="007D486C">
        <w:rPr>
          <w:rFonts w:ascii="Arial" w:hAnsi="Arial" w:cs="Arial"/>
          <w:b/>
          <w:lang w:val="es-PE"/>
        </w:rPr>
        <w:t>4</w:t>
      </w:r>
      <w:r w:rsidRPr="009F2B51">
        <w:rPr>
          <w:rFonts w:ascii="Arial" w:hAnsi="Arial" w:cs="Arial"/>
          <w:b/>
          <w:lang w:val="es-PE"/>
        </w:rPr>
        <w:t>: Programa de Producción Año 1</w:t>
      </w:r>
      <w:r>
        <w:rPr>
          <w:rFonts w:ascii="Arial" w:hAnsi="Arial" w:cs="Arial"/>
          <w:b/>
          <w:lang w:val="es-PE"/>
        </w:rPr>
        <w:t>.</w:t>
      </w: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Default="0094222A" w:rsidP="00A24D00">
      <w:pPr>
        <w:spacing w:line="360" w:lineRule="auto"/>
        <w:jc w:val="both"/>
        <w:rPr>
          <w:rFonts w:ascii="Arial" w:hAnsi="Arial" w:cs="Arial"/>
          <w:b/>
          <w:lang w:val="es-PE"/>
        </w:rPr>
      </w:pPr>
    </w:p>
    <w:p w:rsidR="0094222A" w:rsidRPr="0086673F" w:rsidRDefault="0094222A" w:rsidP="00A24D00">
      <w:pPr>
        <w:spacing w:line="360" w:lineRule="auto"/>
        <w:jc w:val="both"/>
        <w:rPr>
          <w:rFonts w:ascii="Arial" w:hAnsi="Arial" w:cs="Arial"/>
          <w:b/>
          <w:lang w:val="es-PE"/>
        </w:rPr>
      </w:pPr>
    </w:p>
    <w:p w:rsidR="00A24D00" w:rsidRPr="00A24D00" w:rsidRDefault="00A24D00" w:rsidP="0086673F">
      <w:pPr>
        <w:spacing w:line="360" w:lineRule="auto"/>
        <w:jc w:val="both"/>
        <w:rPr>
          <w:rFonts w:ascii="Arial" w:hAnsi="Arial" w:cs="Arial"/>
          <w:b/>
          <w:lang w:val="es-PE"/>
        </w:rPr>
      </w:pPr>
    </w:p>
    <w:p w:rsidR="00A24D00" w:rsidRDefault="00A24D00" w:rsidP="0086673F">
      <w:pPr>
        <w:spacing w:line="360" w:lineRule="auto"/>
        <w:jc w:val="both"/>
        <w:rPr>
          <w:rFonts w:ascii="Arial" w:hAnsi="Arial" w:cs="Arial"/>
          <w:b/>
        </w:rPr>
      </w:pPr>
    </w:p>
    <w:tbl>
      <w:tblPr>
        <w:tblStyle w:val="Tablaconcuadrcula"/>
        <w:tblpPr w:leftFromText="141" w:rightFromText="141" w:vertAnchor="page" w:horzAnchor="margin" w:tblpY="2656"/>
        <w:tblW w:w="13625"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2235"/>
        <w:gridCol w:w="850"/>
        <w:gridCol w:w="851"/>
        <w:gridCol w:w="850"/>
        <w:gridCol w:w="851"/>
        <w:gridCol w:w="940"/>
        <w:gridCol w:w="898"/>
        <w:gridCol w:w="898"/>
        <w:gridCol w:w="898"/>
        <w:gridCol w:w="1025"/>
        <w:gridCol w:w="1152"/>
        <w:gridCol w:w="1152"/>
        <w:gridCol w:w="1025"/>
      </w:tblGrid>
      <w:tr w:rsidR="0094222A" w:rsidRPr="007D486C" w:rsidTr="0094222A">
        <w:trPr>
          <w:trHeight w:val="652"/>
        </w:trPr>
        <w:tc>
          <w:tcPr>
            <w:tcW w:w="2235"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ITEM</w:t>
            </w:r>
          </w:p>
        </w:tc>
        <w:tc>
          <w:tcPr>
            <w:tcW w:w="850"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1</w:t>
            </w:r>
          </w:p>
        </w:tc>
        <w:tc>
          <w:tcPr>
            <w:tcW w:w="851"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2</w:t>
            </w:r>
          </w:p>
        </w:tc>
        <w:tc>
          <w:tcPr>
            <w:tcW w:w="850"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3</w:t>
            </w:r>
          </w:p>
        </w:tc>
        <w:tc>
          <w:tcPr>
            <w:tcW w:w="851"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4</w:t>
            </w:r>
          </w:p>
        </w:tc>
        <w:tc>
          <w:tcPr>
            <w:tcW w:w="940"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5</w:t>
            </w:r>
          </w:p>
        </w:tc>
        <w:tc>
          <w:tcPr>
            <w:tcW w:w="898"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6</w:t>
            </w:r>
          </w:p>
        </w:tc>
        <w:tc>
          <w:tcPr>
            <w:tcW w:w="898"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7</w:t>
            </w:r>
          </w:p>
        </w:tc>
        <w:tc>
          <w:tcPr>
            <w:tcW w:w="898"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8</w:t>
            </w:r>
          </w:p>
        </w:tc>
        <w:tc>
          <w:tcPr>
            <w:tcW w:w="1025"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9</w:t>
            </w:r>
          </w:p>
        </w:tc>
        <w:tc>
          <w:tcPr>
            <w:tcW w:w="1152"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10</w:t>
            </w:r>
          </w:p>
        </w:tc>
        <w:tc>
          <w:tcPr>
            <w:tcW w:w="1152"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11</w:t>
            </w:r>
          </w:p>
        </w:tc>
        <w:tc>
          <w:tcPr>
            <w:tcW w:w="1025" w:type="dxa"/>
            <w:shd w:val="clear" w:color="auto" w:fill="B8CCE4" w:themeFill="accent1" w:themeFillTint="66"/>
          </w:tcPr>
          <w:p w:rsidR="0094222A" w:rsidRPr="007D486C" w:rsidRDefault="0094222A" w:rsidP="0094222A">
            <w:pPr>
              <w:jc w:val="center"/>
              <w:rPr>
                <w:rFonts w:ascii="Arial" w:hAnsi="Arial" w:cs="Arial"/>
                <w:b/>
              </w:rPr>
            </w:pPr>
            <w:r w:rsidRPr="007D486C">
              <w:rPr>
                <w:rFonts w:ascii="Arial" w:hAnsi="Arial" w:cs="Arial"/>
                <w:b/>
              </w:rPr>
              <w:t>12</w:t>
            </w:r>
          </w:p>
        </w:tc>
      </w:tr>
      <w:tr w:rsidR="0094222A" w:rsidRPr="007D486C" w:rsidTr="0094222A">
        <w:trPr>
          <w:trHeight w:val="654"/>
        </w:trPr>
        <w:tc>
          <w:tcPr>
            <w:tcW w:w="2235" w:type="dxa"/>
          </w:tcPr>
          <w:p w:rsidR="0094222A" w:rsidRPr="007D486C" w:rsidRDefault="0094222A" w:rsidP="0094222A">
            <w:pPr>
              <w:rPr>
                <w:rFonts w:ascii="Arial" w:hAnsi="Arial" w:cs="Arial"/>
                <w:b/>
              </w:rPr>
            </w:pPr>
            <w:r w:rsidRPr="007D486C">
              <w:rPr>
                <w:rFonts w:ascii="Arial" w:hAnsi="Arial" w:cs="Arial"/>
                <w:b/>
              </w:rPr>
              <w:t>MINERAL DE MINA (TON)</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94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4900</w:t>
            </w:r>
          </w:p>
        </w:tc>
      </w:tr>
      <w:tr w:rsidR="0094222A" w:rsidRPr="007D486C" w:rsidTr="0094222A">
        <w:trPr>
          <w:trHeight w:val="652"/>
        </w:trPr>
        <w:tc>
          <w:tcPr>
            <w:tcW w:w="2235" w:type="dxa"/>
          </w:tcPr>
          <w:p w:rsidR="0094222A" w:rsidRPr="007D486C" w:rsidRDefault="0094222A" w:rsidP="0094222A">
            <w:pPr>
              <w:rPr>
                <w:rFonts w:ascii="Arial" w:hAnsi="Arial" w:cs="Arial"/>
                <w:b/>
              </w:rPr>
            </w:pPr>
            <w:r w:rsidRPr="007D486C">
              <w:rPr>
                <w:rFonts w:ascii="Arial" w:hAnsi="Arial" w:cs="Arial"/>
                <w:b/>
              </w:rPr>
              <w:t>PRODUCCION DE CONCENTRADO (TON)</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94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4500</w:t>
            </w:r>
          </w:p>
        </w:tc>
      </w:tr>
      <w:tr w:rsidR="0094222A" w:rsidRPr="007D486C" w:rsidTr="0094222A">
        <w:trPr>
          <w:trHeight w:val="674"/>
        </w:trPr>
        <w:tc>
          <w:tcPr>
            <w:tcW w:w="2235" w:type="dxa"/>
          </w:tcPr>
          <w:p w:rsidR="0094222A" w:rsidRPr="007D486C" w:rsidRDefault="0094222A" w:rsidP="0094222A">
            <w:pPr>
              <w:rPr>
                <w:rFonts w:ascii="Arial" w:hAnsi="Arial" w:cs="Arial"/>
                <w:b/>
              </w:rPr>
            </w:pPr>
            <w:r w:rsidRPr="007D486C">
              <w:rPr>
                <w:rFonts w:ascii="Arial" w:hAnsi="Arial" w:cs="Arial"/>
                <w:b/>
              </w:rPr>
              <w:t>MATERIAL ESTERIL  (TON)</w:t>
            </w:r>
          </w:p>
        </w:tc>
        <w:tc>
          <w:tcPr>
            <w:tcW w:w="850"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851" w:type="dxa"/>
          </w:tcPr>
          <w:p w:rsidR="0094222A" w:rsidRPr="007D486C" w:rsidRDefault="0094222A" w:rsidP="0094222A">
            <w:pPr>
              <w:jc w:val="center"/>
              <w:rPr>
                <w:rFonts w:ascii="Arial" w:hAnsi="Arial" w:cs="Arial"/>
              </w:rPr>
            </w:pPr>
            <w:r w:rsidRPr="007D486C">
              <w:rPr>
                <w:rFonts w:ascii="Arial" w:hAnsi="Arial" w:cs="Arial"/>
              </w:rPr>
              <w:t>400</w:t>
            </w:r>
          </w:p>
        </w:tc>
        <w:tc>
          <w:tcPr>
            <w:tcW w:w="850"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851"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940" w:type="dxa"/>
          </w:tcPr>
          <w:p w:rsidR="0094222A" w:rsidRPr="007D486C" w:rsidRDefault="0094222A" w:rsidP="0094222A">
            <w:pPr>
              <w:jc w:val="center"/>
              <w:rPr>
                <w:rFonts w:ascii="Arial" w:hAnsi="Arial" w:cs="Arial"/>
              </w:rPr>
            </w:pPr>
            <w:r w:rsidRPr="007D486C">
              <w:rPr>
                <w:rFonts w:ascii="Arial" w:hAnsi="Arial" w:cs="Arial"/>
              </w:rPr>
              <w:t>400</w:t>
            </w:r>
          </w:p>
        </w:tc>
        <w:tc>
          <w:tcPr>
            <w:tcW w:w="898"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898" w:type="dxa"/>
          </w:tcPr>
          <w:p w:rsidR="0094222A" w:rsidRPr="007D486C" w:rsidRDefault="0094222A" w:rsidP="0094222A">
            <w:pPr>
              <w:jc w:val="center"/>
              <w:rPr>
                <w:rFonts w:ascii="Arial" w:hAnsi="Arial" w:cs="Arial"/>
              </w:rPr>
            </w:pPr>
            <w:r w:rsidRPr="007D486C">
              <w:rPr>
                <w:rFonts w:ascii="Arial" w:hAnsi="Arial" w:cs="Arial"/>
              </w:rPr>
              <w:t>400</w:t>
            </w:r>
          </w:p>
        </w:tc>
        <w:tc>
          <w:tcPr>
            <w:tcW w:w="898"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1025" w:type="dxa"/>
          </w:tcPr>
          <w:p w:rsidR="0094222A" w:rsidRPr="007D486C" w:rsidRDefault="0094222A" w:rsidP="0094222A">
            <w:pPr>
              <w:jc w:val="center"/>
              <w:rPr>
                <w:rFonts w:ascii="Arial" w:hAnsi="Arial" w:cs="Arial"/>
              </w:rPr>
            </w:pPr>
            <w:r w:rsidRPr="007D486C">
              <w:rPr>
                <w:rFonts w:ascii="Arial" w:hAnsi="Arial" w:cs="Arial"/>
              </w:rPr>
              <w:t>400</w:t>
            </w:r>
          </w:p>
        </w:tc>
        <w:tc>
          <w:tcPr>
            <w:tcW w:w="1152"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c>
          <w:tcPr>
            <w:tcW w:w="1152" w:type="dxa"/>
          </w:tcPr>
          <w:p w:rsidR="0094222A" w:rsidRPr="007D486C" w:rsidRDefault="0094222A" w:rsidP="0094222A">
            <w:pPr>
              <w:jc w:val="center"/>
              <w:rPr>
                <w:rFonts w:ascii="Arial" w:hAnsi="Arial" w:cs="Arial"/>
              </w:rPr>
            </w:pPr>
            <w:r w:rsidRPr="007D486C">
              <w:rPr>
                <w:rFonts w:ascii="Arial" w:hAnsi="Arial" w:cs="Arial"/>
              </w:rPr>
              <w:t>400</w:t>
            </w:r>
          </w:p>
        </w:tc>
        <w:tc>
          <w:tcPr>
            <w:tcW w:w="1025" w:type="dxa"/>
          </w:tcPr>
          <w:p w:rsidR="0094222A" w:rsidRPr="007D486C" w:rsidRDefault="0094222A" w:rsidP="0094222A">
            <w:pPr>
              <w:jc w:val="center"/>
              <w:rPr>
                <w:rFonts w:ascii="Arial" w:hAnsi="Arial" w:cs="Arial"/>
              </w:rPr>
            </w:pPr>
            <w:r w:rsidRPr="007D486C">
              <w:rPr>
                <w:rFonts w:ascii="Arial" w:hAnsi="Arial" w:cs="Arial"/>
              </w:rPr>
              <w:t>400</w:t>
            </w:r>
          </w:p>
          <w:p w:rsidR="0094222A" w:rsidRPr="007D486C" w:rsidRDefault="0094222A" w:rsidP="0094222A">
            <w:pPr>
              <w:jc w:val="center"/>
              <w:rPr>
                <w:rFonts w:ascii="Arial" w:hAnsi="Arial" w:cs="Arial"/>
              </w:rPr>
            </w:pPr>
          </w:p>
        </w:tc>
      </w:tr>
      <w:tr w:rsidR="0094222A" w:rsidRPr="007D486C" w:rsidTr="0094222A">
        <w:trPr>
          <w:trHeight w:val="674"/>
        </w:trPr>
        <w:tc>
          <w:tcPr>
            <w:tcW w:w="2235" w:type="dxa"/>
          </w:tcPr>
          <w:p w:rsidR="0094222A" w:rsidRPr="007D486C" w:rsidRDefault="0094222A" w:rsidP="0094222A">
            <w:pPr>
              <w:rPr>
                <w:rFonts w:ascii="Arial" w:hAnsi="Arial" w:cs="Arial"/>
                <w:b/>
              </w:rPr>
            </w:pPr>
            <w:r w:rsidRPr="007D486C">
              <w:rPr>
                <w:rFonts w:ascii="Arial" w:hAnsi="Arial" w:cs="Arial"/>
                <w:b/>
              </w:rPr>
              <w:t>LEY MINERAL CONCENTRADO (%)</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5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51"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940"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898"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1152"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c>
          <w:tcPr>
            <w:tcW w:w="1025" w:type="dxa"/>
          </w:tcPr>
          <w:p w:rsidR="0094222A" w:rsidRPr="007D486C" w:rsidRDefault="0094222A" w:rsidP="0094222A">
            <w:pPr>
              <w:jc w:val="center"/>
              <w:rPr>
                <w:rFonts w:ascii="Arial" w:hAnsi="Arial" w:cs="Arial"/>
              </w:rPr>
            </w:pPr>
          </w:p>
          <w:p w:rsidR="0094222A" w:rsidRPr="007D486C" w:rsidRDefault="0094222A" w:rsidP="0094222A">
            <w:pPr>
              <w:jc w:val="center"/>
              <w:rPr>
                <w:rFonts w:ascii="Arial" w:hAnsi="Arial" w:cs="Arial"/>
              </w:rPr>
            </w:pPr>
            <w:r w:rsidRPr="007D486C">
              <w:rPr>
                <w:rFonts w:ascii="Arial" w:hAnsi="Arial" w:cs="Arial"/>
              </w:rPr>
              <w:t>62</w:t>
            </w:r>
          </w:p>
        </w:tc>
      </w:tr>
      <w:tr w:rsidR="0094222A" w:rsidRPr="007D486C" w:rsidTr="0094222A">
        <w:trPr>
          <w:trHeight w:val="674"/>
        </w:trPr>
        <w:tc>
          <w:tcPr>
            <w:tcW w:w="2235" w:type="dxa"/>
            <w:shd w:val="clear" w:color="auto" w:fill="92D050"/>
          </w:tcPr>
          <w:p w:rsidR="0094222A" w:rsidRPr="007D486C" w:rsidRDefault="0094222A" w:rsidP="0094222A">
            <w:pPr>
              <w:rPr>
                <w:rFonts w:ascii="Arial" w:hAnsi="Arial" w:cs="Arial"/>
                <w:b/>
              </w:rPr>
            </w:pPr>
            <w:r w:rsidRPr="007D486C">
              <w:rPr>
                <w:rFonts w:ascii="Arial" w:hAnsi="Arial" w:cs="Arial"/>
                <w:b/>
              </w:rPr>
              <w:t>TOTAL MINERAL CONCENTRADO (TON)</w:t>
            </w:r>
          </w:p>
        </w:tc>
        <w:tc>
          <w:tcPr>
            <w:tcW w:w="850"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51"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50"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51"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940"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98"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98"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898"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1025"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1152"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1152"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c>
          <w:tcPr>
            <w:tcW w:w="1025" w:type="dxa"/>
            <w:shd w:val="clear" w:color="auto" w:fill="92D050"/>
          </w:tcPr>
          <w:p w:rsidR="0094222A" w:rsidRPr="007D486C" w:rsidRDefault="0094222A" w:rsidP="0094222A">
            <w:pPr>
              <w:jc w:val="center"/>
              <w:rPr>
                <w:rFonts w:ascii="Arial" w:hAnsi="Arial" w:cs="Arial"/>
                <w:b/>
              </w:rPr>
            </w:pPr>
          </w:p>
          <w:p w:rsidR="0094222A" w:rsidRPr="007D486C" w:rsidRDefault="0094222A" w:rsidP="0094222A">
            <w:pPr>
              <w:jc w:val="center"/>
              <w:rPr>
                <w:rFonts w:ascii="Arial" w:hAnsi="Arial" w:cs="Arial"/>
                <w:b/>
              </w:rPr>
            </w:pPr>
            <w:r w:rsidRPr="007D486C">
              <w:rPr>
                <w:rFonts w:ascii="Arial" w:hAnsi="Arial" w:cs="Arial"/>
                <w:b/>
              </w:rPr>
              <w:t>4500</w:t>
            </w:r>
          </w:p>
        </w:tc>
      </w:tr>
    </w:tbl>
    <w:p w:rsidR="007D486C" w:rsidRDefault="007D486C" w:rsidP="0086673F">
      <w:pPr>
        <w:spacing w:line="360" w:lineRule="auto"/>
        <w:jc w:val="both"/>
        <w:rPr>
          <w:rFonts w:ascii="Arial" w:hAnsi="Arial" w:cs="Arial"/>
          <w:b/>
        </w:rPr>
      </w:pPr>
    </w:p>
    <w:p w:rsidR="00AD115A" w:rsidRPr="0086673F" w:rsidRDefault="00AD115A" w:rsidP="00AD115A">
      <w:pPr>
        <w:spacing w:line="360" w:lineRule="auto"/>
        <w:jc w:val="both"/>
        <w:rPr>
          <w:rFonts w:ascii="Arial" w:hAnsi="Arial" w:cs="Arial"/>
          <w:b/>
          <w:lang w:val="es-PE"/>
        </w:rPr>
      </w:pPr>
      <w:r w:rsidRPr="009F2B51">
        <w:rPr>
          <w:rFonts w:ascii="Arial" w:hAnsi="Arial" w:cs="Arial"/>
          <w:b/>
          <w:lang w:val="es-PE"/>
        </w:rPr>
        <w:t>Tabla N°</w:t>
      </w:r>
      <w:r w:rsidR="0094222A">
        <w:rPr>
          <w:rFonts w:ascii="Arial" w:hAnsi="Arial" w:cs="Arial"/>
          <w:b/>
          <w:lang w:val="es-PE"/>
        </w:rPr>
        <w:t>5</w:t>
      </w:r>
      <w:r w:rsidRPr="009F2B51">
        <w:rPr>
          <w:rFonts w:ascii="Arial" w:hAnsi="Arial" w:cs="Arial"/>
          <w:b/>
          <w:lang w:val="es-PE"/>
        </w:rPr>
        <w:t xml:space="preserve">: Programa de Producción Año </w:t>
      </w:r>
      <w:r w:rsidR="00082C65">
        <w:rPr>
          <w:rFonts w:ascii="Arial" w:hAnsi="Arial" w:cs="Arial"/>
          <w:b/>
          <w:lang w:val="es-PE"/>
        </w:rPr>
        <w:t>2</w:t>
      </w:r>
      <w:r>
        <w:rPr>
          <w:rFonts w:ascii="Arial" w:hAnsi="Arial" w:cs="Arial"/>
          <w:b/>
          <w:lang w:val="es-PE"/>
        </w:rPr>
        <w:t>.</w:t>
      </w:r>
    </w:p>
    <w:p w:rsidR="00AD115A" w:rsidRDefault="00AD115A" w:rsidP="0086673F">
      <w:pPr>
        <w:spacing w:line="360" w:lineRule="auto"/>
        <w:jc w:val="both"/>
        <w:rPr>
          <w:rFonts w:ascii="Arial" w:hAnsi="Arial" w:cs="Arial"/>
          <w:b/>
          <w:lang w:val="es-PE"/>
        </w:rPr>
      </w:pPr>
    </w:p>
    <w:p w:rsidR="00A24D00" w:rsidRDefault="00A24D00" w:rsidP="0086673F">
      <w:pPr>
        <w:spacing w:line="360" w:lineRule="auto"/>
        <w:jc w:val="both"/>
        <w:rPr>
          <w:rFonts w:ascii="Arial" w:hAnsi="Arial" w:cs="Arial"/>
          <w:b/>
          <w:lang w:val="es-PE"/>
        </w:rPr>
      </w:pPr>
    </w:p>
    <w:p w:rsidR="0094222A" w:rsidRDefault="0094222A" w:rsidP="0086673F">
      <w:pPr>
        <w:spacing w:line="360" w:lineRule="auto"/>
        <w:jc w:val="both"/>
        <w:rPr>
          <w:rFonts w:ascii="Arial" w:hAnsi="Arial" w:cs="Arial"/>
          <w:b/>
          <w:lang w:val="es-PE"/>
        </w:rPr>
      </w:pPr>
    </w:p>
    <w:p w:rsidR="0094222A" w:rsidRDefault="0094222A" w:rsidP="0086673F">
      <w:pPr>
        <w:spacing w:line="360" w:lineRule="auto"/>
        <w:jc w:val="both"/>
        <w:rPr>
          <w:rFonts w:ascii="Arial" w:hAnsi="Arial" w:cs="Arial"/>
          <w:b/>
          <w:lang w:val="es-PE"/>
        </w:rPr>
      </w:pPr>
    </w:p>
    <w:p w:rsidR="0094222A" w:rsidRDefault="0094222A" w:rsidP="0086673F">
      <w:pPr>
        <w:spacing w:line="360" w:lineRule="auto"/>
        <w:jc w:val="both"/>
        <w:rPr>
          <w:rFonts w:ascii="Arial" w:hAnsi="Arial" w:cs="Arial"/>
          <w:b/>
          <w:lang w:val="es-PE"/>
        </w:rPr>
      </w:pPr>
    </w:p>
    <w:tbl>
      <w:tblPr>
        <w:tblStyle w:val="Tablaconcuadrcula"/>
        <w:tblpPr w:leftFromText="141" w:rightFromText="141" w:vertAnchor="page" w:horzAnchor="margin" w:tblpXSpec="center" w:tblpY="1096"/>
        <w:tblW w:w="13625"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2235"/>
        <w:gridCol w:w="850"/>
        <w:gridCol w:w="851"/>
        <w:gridCol w:w="850"/>
        <w:gridCol w:w="851"/>
        <w:gridCol w:w="940"/>
        <w:gridCol w:w="898"/>
        <w:gridCol w:w="898"/>
        <w:gridCol w:w="898"/>
        <w:gridCol w:w="1025"/>
        <w:gridCol w:w="1152"/>
        <w:gridCol w:w="1152"/>
        <w:gridCol w:w="1025"/>
      </w:tblGrid>
      <w:tr w:rsidR="0094222A" w:rsidRPr="0094222A" w:rsidTr="0094222A">
        <w:trPr>
          <w:trHeight w:val="652"/>
        </w:trPr>
        <w:tc>
          <w:tcPr>
            <w:tcW w:w="223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lastRenderedPageBreak/>
              <w:t>ITEM</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2</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3</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4</w:t>
            </w:r>
          </w:p>
        </w:tc>
        <w:tc>
          <w:tcPr>
            <w:tcW w:w="94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5</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6</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7</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8</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9</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10</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11</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12</w:t>
            </w:r>
          </w:p>
        </w:tc>
      </w:tr>
      <w:tr w:rsidR="0094222A" w:rsidRPr="0094222A" w:rsidTr="0094222A">
        <w:trPr>
          <w:trHeight w:val="654"/>
        </w:trPr>
        <w:tc>
          <w:tcPr>
            <w:tcW w:w="2235" w:type="dxa"/>
          </w:tcPr>
          <w:p w:rsidR="0094222A" w:rsidRPr="0094222A" w:rsidRDefault="0094222A" w:rsidP="0094222A">
            <w:pPr>
              <w:rPr>
                <w:rFonts w:ascii="Arial" w:hAnsi="Arial" w:cs="Arial"/>
                <w:b/>
              </w:rPr>
            </w:pPr>
            <w:r w:rsidRPr="0094222A">
              <w:rPr>
                <w:rFonts w:ascii="Arial" w:hAnsi="Arial" w:cs="Arial"/>
                <w:b/>
              </w:rPr>
              <w:t>MINERAL DE MINA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r>
      <w:tr w:rsidR="0094222A" w:rsidRPr="0094222A" w:rsidTr="0094222A">
        <w:trPr>
          <w:trHeight w:val="652"/>
        </w:trPr>
        <w:tc>
          <w:tcPr>
            <w:tcW w:w="2235" w:type="dxa"/>
          </w:tcPr>
          <w:p w:rsidR="0094222A" w:rsidRPr="0094222A" w:rsidRDefault="0094222A" w:rsidP="0094222A">
            <w:pPr>
              <w:rPr>
                <w:rFonts w:ascii="Arial" w:hAnsi="Arial" w:cs="Arial"/>
                <w:b/>
              </w:rPr>
            </w:pPr>
            <w:r w:rsidRPr="0094222A">
              <w:rPr>
                <w:rFonts w:ascii="Arial" w:hAnsi="Arial" w:cs="Arial"/>
                <w:b/>
              </w:rPr>
              <w:t>PRODUCCION DE CONCENTRADO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MATERIAL ESTERIL  (TON)</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940"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98"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r w:rsidRPr="0094222A">
              <w:rPr>
                <w:rFonts w:ascii="Arial" w:hAnsi="Arial" w:cs="Arial"/>
              </w:rPr>
              <w:t>400</w:t>
            </w:r>
          </w:p>
        </w:tc>
        <w:tc>
          <w:tcPr>
            <w:tcW w:w="1152"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r w:rsidRPr="0094222A">
              <w:rPr>
                <w:rFonts w:ascii="Arial" w:hAnsi="Arial" w:cs="Arial"/>
              </w:rPr>
              <w:t>400</w:t>
            </w:r>
          </w:p>
        </w:tc>
        <w:tc>
          <w:tcPr>
            <w:tcW w:w="1025"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LEY MINERAL CONCENTRADO (%)</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r>
      <w:tr w:rsidR="0094222A" w:rsidRPr="0094222A" w:rsidTr="0094222A">
        <w:trPr>
          <w:trHeight w:val="674"/>
        </w:trPr>
        <w:tc>
          <w:tcPr>
            <w:tcW w:w="2235" w:type="dxa"/>
            <w:shd w:val="clear" w:color="auto" w:fill="92D050"/>
          </w:tcPr>
          <w:p w:rsidR="0094222A" w:rsidRPr="0094222A" w:rsidRDefault="0094222A" w:rsidP="0094222A">
            <w:pPr>
              <w:rPr>
                <w:rFonts w:ascii="Arial" w:hAnsi="Arial" w:cs="Arial"/>
                <w:b/>
              </w:rPr>
            </w:pPr>
            <w:r w:rsidRPr="0094222A">
              <w:rPr>
                <w:rFonts w:ascii="Arial" w:hAnsi="Arial" w:cs="Arial"/>
                <w:b/>
              </w:rPr>
              <w:t>TOTAL MINERAL CONCENTRADO (TON)</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94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025"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152"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152"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025"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r>
    </w:tbl>
    <w:p w:rsidR="0094222A" w:rsidRDefault="0094222A" w:rsidP="0086673F">
      <w:pPr>
        <w:spacing w:line="360" w:lineRule="auto"/>
        <w:jc w:val="both"/>
        <w:rPr>
          <w:rFonts w:ascii="Arial" w:hAnsi="Arial" w:cs="Arial"/>
          <w:b/>
          <w:lang w:val="es-PE"/>
        </w:rPr>
      </w:pPr>
    </w:p>
    <w:p w:rsidR="007A28A9" w:rsidRPr="0086673F" w:rsidRDefault="007A28A9" w:rsidP="007A28A9">
      <w:pPr>
        <w:spacing w:line="360" w:lineRule="auto"/>
        <w:jc w:val="both"/>
        <w:rPr>
          <w:rFonts w:ascii="Arial" w:hAnsi="Arial" w:cs="Arial"/>
          <w:b/>
          <w:lang w:val="es-PE"/>
        </w:rPr>
      </w:pPr>
      <w:r w:rsidRPr="009F2B51">
        <w:rPr>
          <w:rFonts w:ascii="Arial" w:hAnsi="Arial" w:cs="Arial"/>
          <w:b/>
          <w:lang w:val="es-PE"/>
        </w:rPr>
        <w:t>Tabla N°</w:t>
      </w:r>
      <w:r w:rsidR="0094222A">
        <w:rPr>
          <w:rFonts w:ascii="Arial" w:hAnsi="Arial" w:cs="Arial"/>
          <w:b/>
          <w:lang w:val="es-PE"/>
        </w:rPr>
        <w:t>6</w:t>
      </w:r>
      <w:r w:rsidRPr="009F2B51">
        <w:rPr>
          <w:rFonts w:ascii="Arial" w:hAnsi="Arial" w:cs="Arial"/>
          <w:b/>
          <w:lang w:val="es-PE"/>
        </w:rPr>
        <w:t>: Programa de Producción Año</w:t>
      </w:r>
      <w:r w:rsidR="0094222A">
        <w:rPr>
          <w:rFonts w:ascii="Arial" w:hAnsi="Arial" w:cs="Arial"/>
          <w:b/>
          <w:lang w:val="es-PE"/>
        </w:rPr>
        <w:t xml:space="preserve"> </w:t>
      </w:r>
      <w:r>
        <w:rPr>
          <w:rFonts w:ascii="Arial" w:hAnsi="Arial" w:cs="Arial"/>
          <w:b/>
          <w:lang w:val="es-PE"/>
        </w:rPr>
        <w:t>3.</w:t>
      </w:r>
    </w:p>
    <w:p w:rsidR="00082C65" w:rsidRDefault="00082C65" w:rsidP="0086673F">
      <w:pPr>
        <w:spacing w:line="360" w:lineRule="auto"/>
        <w:jc w:val="both"/>
        <w:rPr>
          <w:rFonts w:ascii="Arial" w:hAnsi="Arial" w:cs="Arial"/>
          <w:b/>
          <w:lang w:val="es-PE"/>
        </w:rPr>
      </w:pPr>
    </w:p>
    <w:p w:rsidR="00082C65" w:rsidRDefault="00082C65" w:rsidP="002B6441">
      <w:pPr>
        <w:spacing w:line="360" w:lineRule="auto"/>
        <w:jc w:val="both"/>
        <w:rPr>
          <w:rFonts w:ascii="Arial" w:hAnsi="Arial" w:cs="Arial"/>
          <w:b/>
          <w:lang w:val="es-PE"/>
        </w:rPr>
        <w:sectPr w:rsidR="00082C65" w:rsidSect="00877F19">
          <w:pgSz w:w="15842" w:h="12242" w:orient="landscape" w:code="1"/>
          <w:pgMar w:top="1701" w:right="1418" w:bottom="1701" w:left="1418" w:header="709" w:footer="709" w:gutter="0"/>
          <w:cols w:space="708"/>
          <w:docGrid w:linePitch="360"/>
        </w:sectPr>
      </w:pPr>
    </w:p>
    <w:tbl>
      <w:tblPr>
        <w:tblStyle w:val="Tablaconcuadrcula"/>
        <w:tblpPr w:leftFromText="141" w:rightFromText="141" w:vertAnchor="page" w:horzAnchor="margin" w:tblpXSpec="center" w:tblpY="1096"/>
        <w:tblW w:w="13625"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2235"/>
        <w:gridCol w:w="850"/>
        <w:gridCol w:w="851"/>
        <w:gridCol w:w="850"/>
        <w:gridCol w:w="851"/>
        <w:gridCol w:w="940"/>
        <w:gridCol w:w="898"/>
        <w:gridCol w:w="898"/>
        <w:gridCol w:w="898"/>
        <w:gridCol w:w="1025"/>
        <w:gridCol w:w="1152"/>
        <w:gridCol w:w="1152"/>
        <w:gridCol w:w="1025"/>
      </w:tblGrid>
      <w:tr w:rsidR="0094222A" w:rsidRPr="0094222A" w:rsidTr="0094222A">
        <w:trPr>
          <w:trHeight w:val="652"/>
        </w:trPr>
        <w:tc>
          <w:tcPr>
            <w:tcW w:w="223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lastRenderedPageBreak/>
              <w:t>ITEM</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2</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3</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4</w:t>
            </w:r>
          </w:p>
        </w:tc>
        <w:tc>
          <w:tcPr>
            <w:tcW w:w="94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5</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6</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7</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8</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9</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10</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11</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12</w:t>
            </w:r>
          </w:p>
        </w:tc>
      </w:tr>
      <w:tr w:rsidR="0094222A" w:rsidRPr="0094222A" w:rsidTr="0094222A">
        <w:trPr>
          <w:trHeight w:val="654"/>
        </w:trPr>
        <w:tc>
          <w:tcPr>
            <w:tcW w:w="2235" w:type="dxa"/>
          </w:tcPr>
          <w:p w:rsidR="0094222A" w:rsidRPr="0094222A" w:rsidRDefault="0094222A" w:rsidP="0094222A">
            <w:pPr>
              <w:rPr>
                <w:rFonts w:ascii="Arial" w:hAnsi="Arial" w:cs="Arial"/>
                <w:b/>
              </w:rPr>
            </w:pPr>
            <w:r w:rsidRPr="0094222A">
              <w:rPr>
                <w:rFonts w:ascii="Arial" w:hAnsi="Arial" w:cs="Arial"/>
                <w:b/>
              </w:rPr>
              <w:t>MINERAL DE MINA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r>
      <w:tr w:rsidR="0094222A" w:rsidRPr="0094222A" w:rsidTr="0094222A">
        <w:trPr>
          <w:trHeight w:val="652"/>
        </w:trPr>
        <w:tc>
          <w:tcPr>
            <w:tcW w:w="2235" w:type="dxa"/>
          </w:tcPr>
          <w:p w:rsidR="0094222A" w:rsidRPr="0094222A" w:rsidRDefault="0094222A" w:rsidP="0094222A">
            <w:pPr>
              <w:rPr>
                <w:rFonts w:ascii="Arial" w:hAnsi="Arial" w:cs="Arial"/>
                <w:b/>
              </w:rPr>
            </w:pPr>
            <w:r w:rsidRPr="0094222A">
              <w:rPr>
                <w:rFonts w:ascii="Arial" w:hAnsi="Arial" w:cs="Arial"/>
                <w:b/>
              </w:rPr>
              <w:t>PRODUCCION DE CONCENTRADO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MATERIAL ESTERIL  (TON)</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940"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98"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r w:rsidRPr="0094222A">
              <w:rPr>
                <w:rFonts w:ascii="Arial" w:hAnsi="Arial" w:cs="Arial"/>
              </w:rPr>
              <w:t>400</w:t>
            </w:r>
          </w:p>
        </w:tc>
        <w:tc>
          <w:tcPr>
            <w:tcW w:w="1152"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r w:rsidRPr="0094222A">
              <w:rPr>
                <w:rFonts w:ascii="Arial" w:hAnsi="Arial" w:cs="Arial"/>
              </w:rPr>
              <w:t>400</w:t>
            </w:r>
          </w:p>
        </w:tc>
        <w:tc>
          <w:tcPr>
            <w:tcW w:w="1025"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LEY MINERAL CONCENTRADO (%)</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152"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025"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r>
      <w:tr w:rsidR="0094222A" w:rsidRPr="0094222A" w:rsidTr="0094222A">
        <w:trPr>
          <w:trHeight w:val="674"/>
        </w:trPr>
        <w:tc>
          <w:tcPr>
            <w:tcW w:w="2235" w:type="dxa"/>
            <w:shd w:val="clear" w:color="auto" w:fill="92D050"/>
          </w:tcPr>
          <w:p w:rsidR="0094222A" w:rsidRPr="0094222A" w:rsidRDefault="0094222A" w:rsidP="0094222A">
            <w:pPr>
              <w:rPr>
                <w:rFonts w:ascii="Arial" w:hAnsi="Arial" w:cs="Arial"/>
                <w:b/>
              </w:rPr>
            </w:pPr>
            <w:r w:rsidRPr="0094222A">
              <w:rPr>
                <w:rFonts w:ascii="Arial" w:hAnsi="Arial" w:cs="Arial"/>
                <w:b/>
              </w:rPr>
              <w:t>TOTAL MINERAL CONCENTRADO (TON)</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94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025"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152"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152"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025"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r>
    </w:tbl>
    <w:p w:rsidR="004B5D28" w:rsidRDefault="004B5D28" w:rsidP="002B6441">
      <w:pPr>
        <w:spacing w:line="360" w:lineRule="auto"/>
        <w:jc w:val="both"/>
        <w:rPr>
          <w:rFonts w:ascii="Arial" w:hAnsi="Arial" w:cs="Arial"/>
          <w:b/>
          <w:lang w:val="es-PE"/>
        </w:rPr>
      </w:pPr>
    </w:p>
    <w:p w:rsidR="0094222A" w:rsidRPr="0086673F" w:rsidRDefault="0094222A" w:rsidP="0094222A">
      <w:pPr>
        <w:spacing w:line="360" w:lineRule="auto"/>
        <w:jc w:val="both"/>
        <w:rPr>
          <w:rFonts w:ascii="Arial" w:hAnsi="Arial" w:cs="Arial"/>
          <w:b/>
          <w:lang w:val="es-PE"/>
        </w:rPr>
      </w:pPr>
      <w:r w:rsidRPr="009F2B51">
        <w:rPr>
          <w:rFonts w:ascii="Arial" w:hAnsi="Arial" w:cs="Arial"/>
          <w:b/>
          <w:lang w:val="es-PE"/>
        </w:rPr>
        <w:t>Tabla N°</w:t>
      </w:r>
      <w:r>
        <w:rPr>
          <w:rFonts w:ascii="Arial" w:hAnsi="Arial" w:cs="Arial"/>
          <w:b/>
          <w:lang w:val="es-PE"/>
        </w:rPr>
        <w:t>7</w:t>
      </w:r>
      <w:r w:rsidRPr="009F2B51">
        <w:rPr>
          <w:rFonts w:ascii="Arial" w:hAnsi="Arial" w:cs="Arial"/>
          <w:b/>
          <w:lang w:val="es-PE"/>
        </w:rPr>
        <w:t>: Programa de Producción Año</w:t>
      </w:r>
      <w:r>
        <w:rPr>
          <w:rFonts w:ascii="Arial" w:hAnsi="Arial" w:cs="Arial"/>
          <w:b/>
          <w:lang w:val="es-PE"/>
        </w:rPr>
        <w:t xml:space="preserve"> 4.</w:t>
      </w: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tbl>
      <w:tblPr>
        <w:tblStyle w:val="Tablaconcuadrcula"/>
        <w:tblpPr w:leftFromText="141" w:rightFromText="141" w:vertAnchor="page" w:horzAnchor="margin" w:tblpY="2281"/>
        <w:tblW w:w="13625"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2235"/>
        <w:gridCol w:w="850"/>
        <w:gridCol w:w="851"/>
        <w:gridCol w:w="850"/>
        <w:gridCol w:w="851"/>
        <w:gridCol w:w="940"/>
        <w:gridCol w:w="898"/>
        <w:gridCol w:w="898"/>
        <w:gridCol w:w="898"/>
        <w:gridCol w:w="1025"/>
        <w:gridCol w:w="1152"/>
        <w:gridCol w:w="1152"/>
        <w:gridCol w:w="1025"/>
      </w:tblGrid>
      <w:tr w:rsidR="0094222A" w:rsidRPr="0094222A" w:rsidTr="0094222A">
        <w:trPr>
          <w:trHeight w:val="652"/>
        </w:trPr>
        <w:tc>
          <w:tcPr>
            <w:tcW w:w="223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ITEM</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2</w:t>
            </w:r>
          </w:p>
        </w:tc>
        <w:tc>
          <w:tcPr>
            <w:tcW w:w="85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3</w:t>
            </w:r>
          </w:p>
        </w:tc>
        <w:tc>
          <w:tcPr>
            <w:tcW w:w="851"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4</w:t>
            </w:r>
          </w:p>
        </w:tc>
        <w:tc>
          <w:tcPr>
            <w:tcW w:w="940"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5</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6</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7</w:t>
            </w:r>
          </w:p>
        </w:tc>
        <w:tc>
          <w:tcPr>
            <w:tcW w:w="898"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8</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9</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10</w:t>
            </w:r>
          </w:p>
        </w:tc>
        <w:tc>
          <w:tcPr>
            <w:tcW w:w="1152"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11</w:t>
            </w:r>
          </w:p>
        </w:tc>
        <w:tc>
          <w:tcPr>
            <w:tcW w:w="1025" w:type="dxa"/>
            <w:shd w:val="clear" w:color="auto" w:fill="B8CCE4" w:themeFill="accent1" w:themeFillTint="66"/>
          </w:tcPr>
          <w:p w:rsidR="0094222A" w:rsidRPr="0094222A" w:rsidRDefault="0094222A" w:rsidP="0094222A">
            <w:pPr>
              <w:jc w:val="center"/>
              <w:rPr>
                <w:rFonts w:ascii="Arial" w:hAnsi="Arial" w:cs="Arial"/>
                <w:b/>
              </w:rPr>
            </w:pPr>
            <w:r w:rsidRPr="0094222A">
              <w:rPr>
                <w:rFonts w:ascii="Arial" w:hAnsi="Arial" w:cs="Arial"/>
                <w:b/>
              </w:rPr>
              <w:t>12</w:t>
            </w:r>
          </w:p>
        </w:tc>
      </w:tr>
      <w:tr w:rsidR="0094222A" w:rsidRPr="0094222A" w:rsidTr="0094222A">
        <w:trPr>
          <w:trHeight w:val="654"/>
        </w:trPr>
        <w:tc>
          <w:tcPr>
            <w:tcW w:w="2235" w:type="dxa"/>
          </w:tcPr>
          <w:p w:rsidR="0094222A" w:rsidRPr="0094222A" w:rsidRDefault="0094222A" w:rsidP="0094222A">
            <w:pPr>
              <w:rPr>
                <w:rFonts w:ascii="Arial" w:hAnsi="Arial" w:cs="Arial"/>
                <w:b/>
              </w:rPr>
            </w:pPr>
            <w:r w:rsidRPr="0094222A">
              <w:rPr>
                <w:rFonts w:ascii="Arial" w:hAnsi="Arial" w:cs="Arial"/>
                <w:b/>
              </w:rPr>
              <w:t>MINERAL DE MINA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4900</w:t>
            </w:r>
          </w:p>
        </w:tc>
        <w:tc>
          <w:tcPr>
            <w:tcW w:w="1025"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p>
        </w:tc>
      </w:tr>
      <w:tr w:rsidR="0094222A" w:rsidRPr="0094222A" w:rsidTr="0094222A">
        <w:trPr>
          <w:trHeight w:val="652"/>
        </w:trPr>
        <w:tc>
          <w:tcPr>
            <w:tcW w:w="2235" w:type="dxa"/>
          </w:tcPr>
          <w:p w:rsidR="0094222A" w:rsidRPr="0094222A" w:rsidRDefault="0094222A" w:rsidP="0094222A">
            <w:pPr>
              <w:rPr>
                <w:rFonts w:ascii="Arial" w:hAnsi="Arial" w:cs="Arial"/>
                <w:b/>
              </w:rPr>
            </w:pPr>
            <w:r w:rsidRPr="0094222A">
              <w:rPr>
                <w:rFonts w:ascii="Arial" w:hAnsi="Arial" w:cs="Arial"/>
                <w:b/>
              </w:rPr>
              <w:t>PRODUCCION DE CONCENTRADO (TON)</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4500</w:t>
            </w:r>
          </w:p>
        </w:tc>
        <w:tc>
          <w:tcPr>
            <w:tcW w:w="1025"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MATERIAL ESTERIL  (TON)</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tc>
        <w:tc>
          <w:tcPr>
            <w:tcW w:w="850"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51"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940"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898" w:type="dxa"/>
          </w:tcPr>
          <w:p w:rsidR="0094222A" w:rsidRPr="0094222A" w:rsidRDefault="0094222A" w:rsidP="0094222A">
            <w:pPr>
              <w:jc w:val="center"/>
              <w:rPr>
                <w:rFonts w:ascii="Arial" w:hAnsi="Arial" w:cs="Arial"/>
              </w:rPr>
            </w:pPr>
            <w:r w:rsidRPr="0094222A">
              <w:rPr>
                <w:rFonts w:ascii="Arial" w:hAnsi="Arial" w:cs="Arial"/>
              </w:rPr>
              <w:t>400</w:t>
            </w:r>
          </w:p>
        </w:tc>
        <w:tc>
          <w:tcPr>
            <w:tcW w:w="898" w:type="dxa"/>
          </w:tcPr>
          <w:p w:rsidR="0094222A" w:rsidRPr="0094222A" w:rsidRDefault="0094222A" w:rsidP="0094222A">
            <w:pPr>
              <w:jc w:val="center"/>
              <w:rPr>
                <w:rFonts w:ascii="Arial" w:hAnsi="Arial" w:cs="Arial"/>
              </w:rPr>
            </w:pPr>
            <w:r w:rsidRPr="0094222A">
              <w:rPr>
                <w:rFonts w:ascii="Arial" w:hAnsi="Arial" w:cs="Arial"/>
              </w:rPr>
              <w:t>400</w:t>
            </w:r>
          </w:p>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p>
        </w:tc>
      </w:tr>
      <w:tr w:rsidR="0094222A" w:rsidRPr="0094222A" w:rsidTr="0094222A">
        <w:trPr>
          <w:trHeight w:val="674"/>
        </w:trPr>
        <w:tc>
          <w:tcPr>
            <w:tcW w:w="2235" w:type="dxa"/>
          </w:tcPr>
          <w:p w:rsidR="0094222A" w:rsidRPr="0094222A" w:rsidRDefault="0094222A" w:rsidP="0094222A">
            <w:pPr>
              <w:rPr>
                <w:rFonts w:ascii="Arial" w:hAnsi="Arial" w:cs="Arial"/>
                <w:b/>
              </w:rPr>
            </w:pPr>
            <w:r w:rsidRPr="0094222A">
              <w:rPr>
                <w:rFonts w:ascii="Arial" w:hAnsi="Arial" w:cs="Arial"/>
                <w:b/>
              </w:rPr>
              <w:t>LEY MINERAL CONCENTRADO (%)</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51"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940"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898" w:type="dxa"/>
          </w:tcPr>
          <w:p w:rsidR="0094222A" w:rsidRPr="0094222A" w:rsidRDefault="0094222A" w:rsidP="0094222A">
            <w:pPr>
              <w:jc w:val="center"/>
              <w:rPr>
                <w:rFonts w:ascii="Arial" w:hAnsi="Arial" w:cs="Arial"/>
              </w:rPr>
            </w:pPr>
          </w:p>
          <w:p w:rsidR="0094222A" w:rsidRPr="0094222A" w:rsidRDefault="0094222A" w:rsidP="0094222A">
            <w:pPr>
              <w:jc w:val="center"/>
              <w:rPr>
                <w:rFonts w:ascii="Arial" w:hAnsi="Arial" w:cs="Arial"/>
              </w:rPr>
            </w:pPr>
            <w:r w:rsidRPr="0094222A">
              <w:rPr>
                <w:rFonts w:ascii="Arial" w:hAnsi="Arial" w:cs="Arial"/>
              </w:rPr>
              <w:t>62</w:t>
            </w:r>
          </w:p>
        </w:tc>
        <w:tc>
          <w:tcPr>
            <w:tcW w:w="1025"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152" w:type="dxa"/>
          </w:tcPr>
          <w:p w:rsidR="0094222A" w:rsidRPr="0094222A" w:rsidRDefault="0094222A" w:rsidP="0094222A">
            <w:pPr>
              <w:jc w:val="center"/>
              <w:rPr>
                <w:rFonts w:ascii="Arial" w:hAnsi="Arial" w:cs="Arial"/>
              </w:rPr>
            </w:pPr>
          </w:p>
        </w:tc>
        <w:tc>
          <w:tcPr>
            <w:tcW w:w="1025" w:type="dxa"/>
          </w:tcPr>
          <w:p w:rsidR="0094222A" w:rsidRPr="0094222A" w:rsidRDefault="0094222A" w:rsidP="0094222A">
            <w:pPr>
              <w:jc w:val="center"/>
              <w:rPr>
                <w:rFonts w:ascii="Arial" w:hAnsi="Arial" w:cs="Arial"/>
              </w:rPr>
            </w:pPr>
          </w:p>
        </w:tc>
      </w:tr>
      <w:tr w:rsidR="0094222A" w:rsidRPr="0094222A" w:rsidTr="0094222A">
        <w:trPr>
          <w:trHeight w:val="674"/>
        </w:trPr>
        <w:tc>
          <w:tcPr>
            <w:tcW w:w="2235" w:type="dxa"/>
            <w:shd w:val="clear" w:color="auto" w:fill="92D050"/>
          </w:tcPr>
          <w:p w:rsidR="0094222A" w:rsidRPr="0094222A" w:rsidRDefault="0094222A" w:rsidP="0094222A">
            <w:pPr>
              <w:rPr>
                <w:rFonts w:ascii="Arial" w:hAnsi="Arial" w:cs="Arial"/>
                <w:b/>
              </w:rPr>
            </w:pPr>
            <w:r w:rsidRPr="0094222A">
              <w:rPr>
                <w:rFonts w:ascii="Arial" w:hAnsi="Arial" w:cs="Arial"/>
                <w:b/>
              </w:rPr>
              <w:t>TOTAL MINERAL CONCENTRADO (TON)</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51"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940"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898" w:type="dxa"/>
            <w:shd w:val="clear" w:color="auto" w:fill="92D050"/>
          </w:tcPr>
          <w:p w:rsidR="0094222A" w:rsidRPr="0094222A" w:rsidRDefault="0094222A" w:rsidP="0094222A">
            <w:pPr>
              <w:jc w:val="center"/>
              <w:rPr>
                <w:rFonts w:ascii="Arial" w:hAnsi="Arial" w:cs="Arial"/>
                <w:b/>
              </w:rPr>
            </w:pPr>
          </w:p>
          <w:p w:rsidR="0094222A" w:rsidRPr="0094222A" w:rsidRDefault="0094222A" w:rsidP="0094222A">
            <w:pPr>
              <w:jc w:val="center"/>
              <w:rPr>
                <w:rFonts w:ascii="Arial" w:hAnsi="Arial" w:cs="Arial"/>
                <w:b/>
              </w:rPr>
            </w:pPr>
            <w:r w:rsidRPr="0094222A">
              <w:rPr>
                <w:rFonts w:ascii="Arial" w:hAnsi="Arial" w:cs="Arial"/>
                <w:b/>
              </w:rPr>
              <w:t>4500</w:t>
            </w:r>
          </w:p>
        </w:tc>
        <w:tc>
          <w:tcPr>
            <w:tcW w:w="1025" w:type="dxa"/>
            <w:shd w:val="clear" w:color="auto" w:fill="92D050"/>
          </w:tcPr>
          <w:p w:rsidR="0094222A" w:rsidRPr="0094222A" w:rsidRDefault="0094222A" w:rsidP="0094222A">
            <w:pPr>
              <w:jc w:val="center"/>
              <w:rPr>
                <w:rFonts w:ascii="Arial" w:hAnsi="Arial" w:cs="Arial"/>
                <w:b/>
              </w:rPr>
            </w:pPr>
          </w:p>
        </w:tc>
        <w:tc>
          <w:tcPr>
            <w:tcW w:w="1152" w:type="dxa"/>
            <w:shd w:val="clear" w:color="auto" w:fill="92D050"/>
          </w:tcPr>
          <w:p w:rsidR="0094222A" w:rsidRPr="0094222A" w:rsidRDefault="0094222A" w:rsidP="0094222A">
            <w:pPr>
              <w:jc w:val="center"/>
              <w:rPr>
                <w:rFonts w:ascii="Arial" w:hAnsi="Arial" w:cs="Arial"/>
                <w:b/>
              </w:rPr>
            </w:pPr>
          </w:p>
        </w:tc>
        <w:tc>
          <w:tcPr>
            <w:tcW w:w="1152" w:type="dxa"/>
            <w:shd w:val="clear" w:color="auto" w:fill="92D050"/>
          </w:tcPr>
          <w:p w:rsidR="0094222A" w:rsidRPr="0094222A" w:rsidRDefault="0094222A" w:rsidP="0094222A">
            <w:pPr>
              <w:jc w:val="center"/>
              <w:rPr>
                <w:rFonts w:ascii="Arial" w:hAnsi="Arial" w:cs="Arial"/>
                <w:b/>
              </w:rPr>
            </w:pPr>
          </w:p>
        </w:tc>
        <w:tc>
          <w:tcPr>
            <w:tcW w:w="1025" w:type="dxa"/>
            <w:shd w:val="clear" w:color="auto" w:fill="92D050"/>
          </w:tcPr>
          <w:p w:rsidR="0094222A" w:rsidRPr="0094222A" w:rsidRDefault="0094222A" w:rsidP="0094222A">
            <w:pPr>
              <w:jc w:val="center"/>
              <w:rPr>
                <w:rFonts w:ascii="Arial" w:hAnsi="Arial" w:cs="Arial"/>
                <w:b/>
              </w:rPr>
            </w:pPr>
          </w:p>
        </w:tc>
      </w:tr>
    </w:tbl>
    <w:p w:rsidR="0094222A" w:rsidRDefault="0094222A" w:rsidP="002B6441">
      <w:pPr>
        <w:spacing w:line="360" w:lineRule="auto"/>
        <w:jc w:val="both"/>
        <w:rPr>
          <w:rFonts w:ascii="Arial" w:hAnsi="Arial" w:cs="Arial"/>
          <w:b/>
          <w:lang w:val="es-PE"/>
        </w:rPr>
      </w:pPr>
    </w:p>
    <w:p w:rsidR="0094222A" w:rsidRPr="0086673F" w:rsidRDefault="0094222A" w:rsidP="0094222A">
      <w:pPr>
        <w:spacing w:line="360" w:lineRule="auto"/>
        <w:jc w:val="both"/>
        <w:rPr>
          <w:rFonts w:ascii="Arial" w:hAnsi="Arial" w:cs="Arial"/>
          <w:b/>
          <w:lang w:val="es-PE"/>
        </w:rPr>
      </w:pPr>
      <w:r w:rsidRPr="009F2B51">
        <w:rPr>
          <w:rFonts w:ascii="Arial" w:hAnsi="Arial" w:cs="Arial"/>
          <w:b/>
          <w:lang w:val="es-PE"/>
        </w:rPr>
        <w:t>Tabla N°</w:t>
      </w:r>
      <w:r>
        <w:rPr>
          <w:rFonts w:ascii="Arial" w:hAnsi="Arial" w:cs="Arial"/>
          <w:b/>
          <w:lang w:val="es-PE"/>
        </w:rPr>
        <w:t>8</w:t>
      </w:r>
      <w:r w:rsidRPr="009F2B51">
        <w:rPr>
          <w:rFonts w:ascii="Arial" w:hAnsi="Arial" w:cs="Arial"/>
          <w:b/>
          <w:lang w:val="es-PE"/>
        </w:rPr>
        <w:t>: Programa de Producción Año</w:t>
      </w:r>
      <w:r>
        <w:rPr>
          <w:rFonts w:ascii="Arial" w:hAnsi="Arial" w:cs="Arial"/>
          <w:b/>
          <w:lang w:val="es-PE"/>
        </w:rPr>
        <w:t xml:space="preserve"> 5.</w:t>
      </w: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sectPr w:rsidR="0094222A" w:rsidSect="00877F19">
          <w:pgSz w:w="15842" w:h="12242" w:orient="landscape" w:code="1"/>
          <w:pgMar w:top="1701" w:right="1418" w:bottom="1701" w:left="1418" w:header="709" w:footer="709" w:gutter="0"/>
          <w:cols w:space="708"/>
          <w:docGrid w:linePitch="360"/>
        </w:sectPr>
      </w:pPr>
    </w:p>
    <w:tbl>
      <w:tblPr>
        <w:tblStyle w:val="Tablaconcuadrcula"/>
        <w:tblpPr w:leftFromText="141" w:rightFromText="141" w:vertAnchor="page" w:horzAnchor="margin" w:tblpXSpec="center" w:tblpY="1426"/>
        <w:tblW w:w="7577" w:type="dxa"/>
        <w:tblBorders>
          <w:top w:val="single" w:sz="18" w:space="0" w:color="0F243E" w:themeColor="text2" w:themeShade="80"/>
          <w:left w:val="single" w:sz="18" w:space="0" w:color="0F243E" w:themeColor="text2" w:themeShade="80"/>
          <w:bottom w:val="single" w:sz="18" w:space="0" w:color="0F243E" w:themeColor="text2" w:themeShade="80"/>
          <w:right w:val="single" w:sz="18" w:space="0" w:color="0F243E" w:themeColor="text2" w:themeShade="80"/>
          <w:insideH w:val="single" w:sz="18" w:space="0" w:color="0F243E" w:themeColor="text2" w:themeShade="80"/>
          <w:insideV w:val="single" w:sz="18" w:space="0" w:color="0F243E" w:themeColor="text2" w:themeShade="80"/>
        </w:tblBorders>
        <w:tblLayout w:type="fixed"/>
        <w:tblLook w:val="04A0" w:firstRow="1" w:lastRow="0" w:firstColumn="1" w:lastColumn="0" w:noHBand="0" w:noVBand="1"/>
      </w:tblPr>
      <w:tblGrid>
        <w:gridCol w:w="4503"/>
        <w:gridCol w:w="3074"/>
      </w:tblGrid>
      <w:tr w:rsidR="0094222A" w:rsidRPr="00B042B4" w:rsidTr="0094222A">
        <w:trPr>
          <w:trHeight w:val="521"/>
        </w:trPr>
        <w:tc>
          <w:tcPr>
            <w:tcW w:w="4503" w:type="dxa"/>
            <w:shd w:val="clear" w:color="auto" w:fill="B8CCE4" w:themeFill="accent1" w:themeFillTint="66"/>
          </w:tcPr>
          <w:p w:rsidR="0094222A" w:rsidRPr="00B042B4" w:rsidRDefault="0094222A" w:rsidP="0094222A">
            <w:pPr>
              <w:jc w:val="center"/>
              <w:rPr>
                <w:rFonts w:ascii="Arial" w:hAnsi="Arial" w:cs="Arial"/>
                <w:b/>
              </w:rPr>
            </w:pPr>
            <w:r w:rsidRPr="00B042B4">
              <w:rPr>
                <w:rFonts w:ascii="Arial" w:hAnsi="Arial" w:cs="Arial"/>
                <w:b/>
              </w:rPr>
              <w:lastRenderedPageBreak/>
              <w:t>ITEM</w:t>
            </w:r>
          </w:p>
        </w:tc>
        <w:tc>
          <w:tcPr>
            <w:tcW w:w="3074" w:type="dxa"/>
            <w:shd w:val="clear" w:color="auto" w:fill="B8CCE4" w:themeFill="accent1" w:themeFillTint="66"/>
          </w:tcPr>
          <w:p w:rsidR="0094222A" w:rsidRPr="00B042B4" w:rsidRDefault="0094222A" w:rsidP="0094222A">
            <w:pPr>
              <w:jc w:val="center"/>
              <w:rPr>
                <w:rFonts w:ascii="Arial" w:hAnsi="Arial" w:cs="Arial"/>
                <w:b/>
              </w:rPr>
            </w:pPr>
            <w:r w:rsidRPr="00B042B4">
              <w:rPr>
                <w:rFonts w:ascii="Arial" w:hAnsi="Arial" w:cs="Arial"/>
                <w:b/>
              </w:rPr>
              <w:t>TOTALES</w:t>
            </w:r>
          </w:p>
        </w:tc>
      </w:tr>
      <w:tr w:rsidR="0094222A" w:rsidRPr="00B042B4" w:rsidTr="0094222A">
        <w:trPr>
          <w:trHeight w:val="524"/>
        </w:trPr>
        <w:tc>
          <w:tcPr>
            <w:tcW w:w="4503" w:type="dxa"/>
          </w:tcPr>
          <w:p w:rsidR="0094222A" w:rsidRPr="00216C64" w:rsidRDefault="0094222A" w:rsidP="0094222A">
            <w:pPr>
              <w:rPr>
                <w:rFonts w:ascii="Arial" w:hAnsi="Arial" w:cs="Arial"/>
                <w:b/>
              </w:rPr>
            </w:pPr>
            <w:r w:rsidRPr="00216C64">
              <w:rPr>
                <w:rFonts w:ascii="Arial" w:hAnsi="Arial" w:cs="Arial"/>
                <w:b/>
              </w:rPr>
              <w:t xml:space="preserve">MINERAL DE </w:t>
            </w:r>
            <w:r>
              <w:rPr>
                <w:rFonts w:ascii="Arial" w:hAnsi="Arial" w:cs="Arial"/>
                <w:b/>
              </w:rPr>
              <w:t>MINA (TON)</w:t>
            </w:r>
          </w:p>
        </w:tc>
        <w:tc>
          <w:tcPr>
            <w:tcW w:w="3074" w:type="dxa"/>
          </w:tcPr>
          <w:p w:rsidR="0094222A" w:rsidRPr="00B042B4" w:rsidRDefault="0094222A" w:rsidP="0094222A">
            <w:pPr>
              <w:jc w:val="center"/>
              <w:rPr>
                <w:rFonts w:ascii="Arial" w:hAnsi="Arial" w:cs="Arial"/>
              </w:rPr>
            </w:pPr>
            <w:r>
              <w:rPr>
                <w:rFonts w:ascii="Arial" w:hAnsi="Arial" w:cs="Arial"/>
              </w:rPr>
              <w:t>259.700</w:t>
            </w:r>
          </w:p>
          <w:p w:rsidR="0094222A" w:rsidRPr="00B042B4" w:rsidRDefault="0094222A" w:rsidP="0094222A">
            <w:pPr>
              <w:jc w:val="center"/>
              <w:rPr>
                <w:rFonts w:ascii="Arial" w:hAnsi="Arial" w:cs="Arial"/>
              </w:rPr>
            </w:pPr>
          </w:p>
        </w:tc>
      </w:tr>
      <w:tr w:rsidR="0094222A" w:rsidRPr="00B042B4" w:rsidTr="0094222A">
        <w:trPr>
          <w:trHeight w:val="521"/>
        </w:trPr>
        <w:tc>
          <w:tcPr>
            <w:tcW w:w="4503" w:type="dxa"/>
          </w:tcPr>
          <w:p w:rsidR="0094222A" w:rsidRPr="00216C64" w:rsidRDefault="0094222A" w:rsidP="0094222A">
            <w:pPr>
              <w:rPr>
                <w:rFonts w:ascii="Arial" w:hAnsi="Arial" w:cs="Arial"/>
                <w:b/>
              </w:rPr>
            </w:pPr>
            <w:r w:rsidRPr="00216C64">
              <w:rPr>
                <w:rFonts w:ascii="Arial" w:hAnsi="Arial" w:cs="Arial"/>
                <w:b/>
              </w:rPr>
              <w:t>PRODUCCION DE CONCENTRADO</w:t>
            </w:r>
            <w:r>
              <w:rPr>
                <w:rFonts w:ascii="Arial" w:hAnsi="Arial" w:cs="Arial"/>
                <w:b/>
              </w:rPr>
              <w:t xml:space="preserve"> (TON)</w:t>
            </w:r>
          </w:p>
        </w:tc>
        <w:tc>
          <w:tcPr>
            <w:tcW w:w="3074" w:type="dxa"/>
          </w:tcPr>
          <w:p w:rsidR="0094222A" w:rsidRPr="00B042B4" w:rsidRDefault="0094222A" w:rsidP="0094222A">
            <w:pPr>
              <w:jc w:val="center"/>
              <w:rPr>
                <w:rFonts w:ascii="Arial" w:hAnsi="Arial" w:cs="Arial"/>
              </w:rPr>
            </w:pPr>
          </w:p>
          <w:p w:rsidR="0094222A" w:rsidRPr="00B042B4" w:rsidRDefault="0094222A" w:rsidP="0094222A">
            <w:pPr>
              <w:jc w:val="center"/>
              <w:rPr>
                <w:rFonts w:ascii="Arial" w:hAnsi="Arial" w:cs="Arial"/>
              </w:rPr>
            </w:pPr>
            <w:r>
              <w:rPr>
                <w:rFonts w:ascii="Arial" w:hAnsi="Arial" w:cs="Arial"/>
              </w:rPr>
              <w:t>238.500</w:t>
            </w:r>
          </w:p>
        </w:tc>
      </w:tr>
      <w:tr w:rsidR="0094222A" w:rsidRPr="00B042B4" w:rsidTr="0094222A">
        <w:trPr>
          <w:trHeight w:val="539"/>
        </w:trPr>
        <w:tc>
          <w:tcPr>
            <w:tcW w:w="4503" w:type="dxa"/>
          </w:tcPr>
          <w:p w:rsidR="0094222A" w:rsidRPr="00216C64" w:rsidRDefault="0094222A" w:rsidP="0094222A">
            <w:pPr>
              <w:rPr>
                <w:rFonts w:ascii="Arial" w:hAnsi="Arial" w:cs="Arial"/>
                <w:b/>
              </w:rPr>
            </w:pPr>
            <w:r w:rsidRPr="00216C64">
              <w:rPr>
                <w:rFonts w:ascii="Arial" w:hAnsi="Arial" w:cs="Arial"/>
                <w:b/>
              </w:rPr>
              <w:t>MATERIAL ESTERIL</w:t>
            </w:r>
            <w:r>
              <w:rPr>
                <w:rFonts w:ascii="Arial" w:hAnsi="Arial" w:cs="Arial"/>
                <w:b/>
              </w:rPr>
              <w:t xml:space="preserve">  (TON)</w:t>
            </w:r>
          </w:p>
        </w:tc>
        <w:tc>
          <w:tcPr>
            <w:tcW w:w="3074" w:type="dxa"/>
          </w:tcPr>
          <w:p w:rsidR="0094222A" w:rsidRDefault="0094222A" w:rsidP="0094222A">
            <w:pPr>
              <w:jc w:val="center"/>
              <w:rPr>
                <w:rFonts w:ascii="Arial" w:hAnsi="Arial" w:cs="Arial"/>
              </w:rPr>
            </w:pPr>
          </w:p>
          <w:p w:rsidR="0094222A" w:rsidRPr="00B042B4" w:rsidRDefault="0094222A" w:rsidP="0094222A">
            <w:pPr>
              <w:jc w:val="center"/>
              <w:rPr>
                <w:rFonts w:ascii="Arial" w:hAnsi="Arial" w:cs="Arial"/>
              </w:rPr>
            </w:pPr>
            <w:r>
              <w:rPr>
                <w:rFonts w:ascii="Arial" w:hAnsi="Arial" w:cs="Arial"/>
              </w:rPr>
              <w:t>21.200</w:t>
            </w:r>
          </w:p>
        </w:tc>
      </w:tr>
      <w:tr w:rsidR="0094222A" w:rsidRPr="00B042B4" w:rsidTr="0094222A">
        <w:trPr>
          <w:trHeight w:val="539"/>
        </w:trPr>
        <w:tc>
          <w:tcPr>
            <w:tcW w:w="4503" w:type="dxa"/>
          </w:tcPr>
          <w:p w:rsidR="0094222A" w:rsidRPr="00216C64" w:rsidRDefault="0094222A" w:rsidP="0094222A">
            <w:pPr>
              <w:rPr>
                <w:rFonts w:ascii="Arial" w:hAnsi="Arial" w:cs="Arial"/>
                <w:b/>
              </w:rPr>
            </w:pPr>
            <w:r w:rsidRPr="00216C64">
              <w:rPr>
                <w:rFonts w:ascii="Arial" w:hAnsi="Arial" w:cs="Arial"/>
                <w:b/>
              </w:rPr>
              <w:t xml:space="preserve">LEY MINERAL CONCENTRADO </w:t>
            </w:r>
            <w:r>
              <w:rPr>
                <w:rFonts w:ascii="Arial" w:hAnsi="Arial" w:cs="Arial"/>
                <w:b/>
              </w:rPr>
              <w:t>(</w:t>
            </w:r>
            <w:r w:rsidRPr="00216C64">
              <w:rPr>
                <w:rFonts w:ascii="Arial" w:hAnsi="Arial" w:cs="Arial"/>
                <w:b/>
              </w:rPr>
              <w:t>%</w:t>
            </w:r>
            <w:r>
              <w:rPr>
                <w:rFonts w:ascii="Arial" w:hAnsi="Arial" w:cs="Arial"/>
                <w:b/>
              </w:rPr>
              <w:t>)</w:t>
            </w:r>
          </w:p>
        </w:tc>
        <w:tc>
          <w:tcPr>
            <w:tcW w:w="3074" w:type="dxa"/>
          </w:tcPr>
          <w:p w:rsidR="0094222A" w:rsidRDefault="0094222A" w:rsidP="0094222A">
            <w:pPr>
              <w:jc w:val="center"/>
              <w:rPr>
                <w:rFonts w:ascii="Arial" w:hAnsi="Arial" w:cs="Arial"/>
              </w:rPr>
            </w:pPr>
          </w:p>
          <w:p w:rsidR="0094222A" w:rsidRPr="00B042B4" w:rsidRDefault="0094222A" w:rsidP="0094222A">
            <w:pPr>
              <w:jc w:val="center"/>
              <w:rPr>
                <w:rFonts w:ascii="Arial" w:hAnsi="Arial" w:cs="Arial"/>
              </w:rPr>
            </w:pPr>
            <w:r>
              <w:rPr>
                <w:rFonts w:ascii="Arial" w:hAnsi="Arial" w:cs="Arial"/>
              </w:rPr>
              <w:t>62</w:t>
            </w:r>
          </w:p>
        </w:tc>
      </w:tr>
      <w:tr w:rsidR="0094222A" w:rsidRPr="00B042B4" w:rsidTr="0094222A">
        <w:trPr>
          <w:trHeight w:val="539"/>
        </w:trPr>
        <w:tc>
          <w:tcPr>
            <w:tcW w:w="4503" w:type="dxa"/>
            <w:shd w:val="clear" w:color="auto" w:fill="92D050"/>
          </w:tcPr>
          <w:p w:rsidR="0094222A" w:rsidRPr="00216C64" w:rsidRDefault="0094222A" w:rsidP="0094222A">
            <w:pPr>
              <w:rPr>
                <w:rFonts w:ascii="Arial" w:hAnsi="Arial" w:cs="Arial"/>
                <w:b/>
              </w:rPr>
            </w:pPr>
            <w:r w:rsidRPr="0094222A">
              <w:rPr>
                <w:rFonts w:ascii="Arial" w:hAnsi="Arial" w:cs="Arial"/>
                <w:b/>
              </w:rPr>
              <w:t>TOTAL MINERAL CONCENTRADO (TON)</w:t>
            </w:r>
          </w:p>
        </w:tc>
        <w:tc>
          <w:tcPr>
            <w:tcW w:w="3074" w:type="dxa"/>
            <w:shd w:val="clear" w:color="auto" w:fill="92D050"/>
          </w:tcPr>
          <w:p w:rsidR="0094222A" w:rsidRPr="00B042B4" w:rsidRDefault="0094222A" w:rsidP="0094222A">
            <w:pPr>
              <w:jc w:val="center"/>
              <w:rPr>
                <w:rFonts w:ascii="Arial" w:hAnsi="Arial" w:cs="Arial"/>
                <w:b/>
              </w:rPr>
            </w:pPr>
          </w:p>
          <w:p w:rsidR="0094222A" w:rsidRPr="00B042B4" w:rsidRDefault="0094222A" w:rsidP="0094222A">
            <w:pPr>
              <w:jc w:val="center"/>
              <w:rPr>
                <w:rFonts w:ascii="Arial" w:hAnsi="Arial" w:cs="Arial"/>
                <w:b/>
              </w:rPr>
            </w:pPr>
            <w:r>
              <w:rPr>
                <w:rFonts w:ascii="Arial" w:hAnsi="Arial" w:cs="Arial"/>
                <w:b/>
              </w:rPr>
              <w:t>238.500</w:t>
            </w:r>
          </w:p>
        </w:tc>
      </w:tr>
    </w:tbl>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082C65" w:rsidRDefault="00082C65"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94222A" w:rsidRDefault="0094222A" w:rsidP="002B6441">
      <w:pPr>
        <w:spacing w:line="360" w:lineRule="auto"/>
        <w:jc w:val="both"/>
        <w:rPr>
          <w:rFonts w:ascii="Arial" w:hAnsi="Arial" w:cs="Arial"/>
          <w:b/>
          <w:lang w:val="es-PE"/>
        </w:rPr>
      </w:pPr>
    </w:p>
    <w:p w:rsidR="00082C65" w:rsidRDefault="00082C65" w:rsidP="002B6441">
      <w:pPr>
        <w:spacing w:line="360" w:lineRule="auto"/>
        <w:jc w:val="both"/>
        <w:rPr>
          <w:rFonts w:ascii="Arial" w:hAnsi="Arial" w:cs="Arial"/>
          <w:b/>
          <w:lang w:val="es-PE"/>
        </w:rPr>
      </w:pPr>
    </w:p>
    <w:p w:rsidR="00A24D00" w:rsidRPr="009F2B51" w:rsidRDefault="00A24D00" w:rsidP="00A24D00">
      <w:pPr>
        <w:tabs>
          <w:tab w:val="left" w:pos="-720"/>
        </w:tabs>
        <w:suppressAutoHyphens/>
        <w:spacing w:line="360" w:lineRule="auto"/>
        <w:ind w:left="360"/>
        <w:jc w:val="both"/>
        <w:rPr>
          <w:rFonts w:ascii="Arial" w:hAnsi="Arial" w:cs="Arial"/>
          <w:b/>
          <w:bCs/>
          <w:lang w:val="es-PE"/>
        </w:rPr>
      </w:pPr>
      <w:r>
        <w:rPr>
          <w:rFonts w:ascii="Arial" w:hAnsi="Arial" w:cs="Arial"/>
          <w:b/>
          <w:bCs/>
          <w:lang w:val="es-PE"/>
        </w:rPr>
        <w:tab/>
      </w:r>
      <w:r>
        <w:rPr>
          <w:rFonts w:ascii="Arial" w:hAnsi="Arial" w:cs="Arial"/>
          <w:b/>
          <w:bCs/>
          <w:lang w:val="es-PE"/>
        </w:rPr>
        <w:tab/>
      </w:r>
      <w:r>
        <w:rPr>
          <w:rFonts w:ascii="Arial" w:hAnsi="Arial" w:cs="Arial"/>
          <w:b/>
          <w:bCs/>
          <w:lang w:val="es-PE"/>
        </w:rPr>
        <w:tab/>
      </w:r>
      <w:r w:rsidRPr="009F2B51">
        <w:rPr>
          <w:rFonts w:ascii="Arial" w:hAnsi="Arial" w:cs="Arial"/>
          <w:b/>
          <w:bCs/>
          <w:lang w:val="es-PE"/>
        </w:rPr>
        <w:t xml:space="preserve">Tabla N° </w:t>
      </w:r>
      <w:r w:rsidR="0094222A">
        <w:rPr>
          <w:rFonts w:ascii="Arial" w:hAnsi="Arial" w:cs="Arial"/>
          <w:b/>
          <w:bCs/>
          <w:lang w:val="es-PE"/>
        </w:rPr>
        <w:t>9</w:t>
      </w:r>
      <w:r w:rsidRPr="009F2B51">
        <w:rPr>
          <w:rFonts w:ascii="Arial" w:hAnsi="Arial" w:cs="Arial"/>
          <w:b/>
          <w:bCs/>
          <w:lang w:val="es-PE"/>
        </w:rPr>
        <w:t xml:space="preserve">: Totales Programa al año </w:t>
      </w:r>
      <w:r w:rsidR="0094222A">
        <w:rPr>
          <w:rFonts w:ascii="Arial" w:hAnsi="Arial" w:cs="Arial"/>
          <w:b/>
          <w:bCs/>
          <w:lang w:val="es-PE"/>
        </w:rPr>
        <w:t>5</w:t>
      </w:r>
      <w:r w:rsidRPr="009F2B51">
        <w:rPr>
          <w:rFonts w:ascii="Arial" w:hAnsi="Arial" w:cs="Arial"/>
          <w:b/>
          <w:bCs/>
          <w:lang w:val="es-PE"/>
        </w:rPr>
        <w:t>.</w:t>
      </w:r>
    </w:p>
    <w:p w:rsidR="004664D7" w:rsidRDefault="004664D7" w:rsidP="002B6441">
      <w:pPr>
        <w:spacing w:line="360" w:lineRule="auto"/>
        <w:jc w:val="both"/>
        <w:rPr>
          <w:rFonts w:ascii="Arial" w:hAnsi="Arial" w:cs="Arial"/>
          <w:b/>
          <w:lang w:val="es-PE"/>
        </w:rPr>
      </w:pPr>
    </w:p>
    <w:p w:rsidR="004664D7" w:rsidRDefault="004664D7" w:rsidP="002B6441">
      <w:pPr>
        <w:spacing w:line="360" w:lineRule="auto"/>
        <w:jc w:val="both"/>
        <w:rPr>
          <w:rFonts w:ascii="Arial" w:hAnsi="Arial" w:cs="Arial"/>
          <w:b/>
          <w:lang w:val="es-PE"/>
        </w:rPr>
      </w:pPr>
    </w:p>
    <w:p w:rsidR="007A28A9" w:rsidRPr="00CB6B62" w:rsidRDefault="00CB6B62" w:rsidP="007A6F5C">
      <w:pPr>
        <w:pStyle w:val="Ttulo1"/>
        <w:numPr>
          <w:ilvl w:val="0"/>
          <w:numId w:val="10"/>
        </w:numPr>
      </w:pPr>
      <w:bookmarkStart w:id="43" w:name="_Toc461625501"/>
      <w:r>
        <w:t>BOTADEROS Y ACOPIOS.</w:t>
      </w:r>
      <w:bookmarkEnd w:id="43"/>
    </w:p>
    <w:p w:rsidR="000157FE" w:rsidRDefault="000157FE" w:rsidP="002B6441">
      <w:pPr>
        <w:spacing w:line="360" w:lineRule="auto"/>
        <w:jc w:val="both"/>
        <w:rPr>
          <w:rFonts w:ascii="Arial" w:hAnsi="Arial" w:cs="Arial"/>
          <w:lang w:val="es-PE"/>
        </w:rPr>
      </w:pPr>
    </w:p>
    <w:p w:rsidR="002B6441" w:rsidRPr="002B6441" w:rsidRDefault="007620B6" w:rsidP="007A6F5C">
      <w:pPr>
        <w:pStyle w:val="Ttulo2"/>
        <w:numPr>
          <w:ilvl w:val="1"/>
          <w:numId w:val="10"/>
        </w:numPr>
      </w:pPr>
      <w:bookmarkStart w:id="44" w:name="_Toc461625502"/>
      <w:r>
        <w:t>Capacidad Requerida</w:t>
      </w:r>
      <w:r w:rsidR="002B6441" w:rsidRPr="007620B6">
        <w:t>.</w:t>
      </w:r>
      <w:bookmarkEnd w:id="44"/>
    </w:p>
    <w:p w:rsidR="007620B6" w:rsidRPr="003F517B" w:rsidRDefault="007620B6" w:rsidP="007620B6"/>
    <w:p w:rsidR="00A314AA" w:rsidRDefault="00A314AA" w:rsidP="00283A68">
      <w:pPr>
        <w:spacing w:line="360" w:lineRule="auto"/>
        <w:jc w:val="both"/>
        <w:rPr>
          <w:rFonts w:ascii="Arial" w:hAnsi="Arial" w:cs="Arial"/>
          <w:b/>
        </w:rPr>
      </w:pPr>
    </w:p>
    <w:p w:rsidR="002B6441" w:rsidRPr="003C5209" w:rsidRDefault="002B6441" w:rsidP="002B6441">
      <w:pPr>
        <w:spacing w:line="360" w:lineRule="auto"/>
        <w:jc w:val="both"/>
        <w:rPr>
          <w:rFonts w:ascii="Arial" w:hAnsi="Arial" w:cs="Arial"/>
        </w:rPr>
      </w:pPr>
      <w:r w:rsidRPr="003C5209">
        <w:rPr>
          <w:rFonts w:ascii="Arial" w:hAnsi="Arial" w:cs="Arial"/>
        </w:rPr>
        <w:t>Es uno de los factores más importantes a considerar en el diseño y construcción de un botadero de manera que el área escogida tenga la capacidad total requerida para el depósito de materiales a lo largo del tiempo</w:t>
      </w:r>
    </w:p>
    <w:p w:rsidR="002B6441" w:rsidRPr="003C5209" w:rsidRDefault="002B6441" w:rsidP="002B6441">
      <w:pPr>
        <w:spacing w:after="120" w:line="360" w:lineRule="auto"/>
        <w:jc w:val="both"/>
        <w:rPr>
          <w:rFonts w:ascii="Arial" w:hAnsi="Arial" w:cs="Arial"/>
          <w:lang w:val="es-MX"/>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0A0" w:firstRow="1" w:lastRow="0" w:firstColumn="1" w:lastColumn="0" w:noHBand="0" w:noVBand="0"/>
      </w:tblPr>
      <w:tblGrid>
        <w:gridCol w:w="2194"/>
        <w:gridCol w:w="2656"/>
        <w:gridCol w:w="2654"/>
      </w:tblGrid>
      <w:tr w:rsidR="004664D7" w:rsidRPr="003C5209" w:rsidTr="004664D7">
        <w:trPr>
          <w:trHeight w:val="487"/>
        </w:trPr>
        <w:tc>
          <w:tcPr>
            <w:tcW w:w="2194" w:type="dxa"/>
            <w:shd w:val="clear" w:color="auto" w:fill="FFFFFF" w:themeFill="background1"/>
          </w:tcPr>
          <w:p w:rsidR="004664D7" w:rsidRPr="003C5209" w:rsidRDefault="004664D7" w:rsidP="002B6441">
            <w:pPr>
              <w:spacing w:line="360" w:lineRule="auto"/>
              <w:jc w:val="both"/>
              <w:rPr>
                <w:rFonts w:ascii="Arial" w:hAnsi="Arial" w:cs="Arial"/>
                <w:b/>
                <w:lang w:val="es-CL"/>
              </w:rPr>
            </w:pPr>
            <w:r w:rsidRPr="003C5209">
              <w:rPr>
                <w:rFonts w:ascii="Arial" w:hAnsi="Arial" w:cs="Arial"/>
                <w:b/>
                <w:lang w:val="es-CL"/>
              </w:rPr>
              <w:t>TONELAJE</w:t>
            </w:r>
          </w:p>
        </w:tc>
        <w:tc>
          <w:tcPr>
            <w:tcW w:w="2656" w:type="dxa"/>
            <w:shd w:val="clear" w:color="auto" w:fill="FFFFFF" w:themeFill="background1"/>
          </w:tcPr>
          <w:p w:rsidR="004664D7" w:rsidRPr="003C5209" w:rsidRDefault="004664D7" w:rsidP="002B6441">
            <w:pPr>
              <w:spacing w:line="360" w:lineRule="auto"/>
              <w:jc w:val="both"/>
              <w:rPr>
                <w:rFonts w:ascii="Arial" w:hAnsi="Arial" w:cs="Arial"/>
                <w:b/>
                <w:lang w:val="es-CL"/>
              </w:rPr>
            </w:pPr>
            <w:r w:rsidRPr="003C5209">
              <w:rPr>
                <w:rFonts w:ascii="Arial" w:hAnsi="Arial" w:cs="Arial"/>
                <w:b/>
                <w:lang w:val="es-CL"/>
              </w:rPr>
              <w:t>DENSIDAD</w:t>
            </w:r>
          </w:p>
        </w:tc>
        <w:tc>
          <w:tcPr>
            <w:tcW w:w="2654" w:type="dxa"/>
            <w:shd w:val="clear" w:color="auto" w:fill="FFFFFF" w:themeFill="background1"/>
          </w:tcPr>
          <w:p w:rsidR="004664D7" w:rsidRPr="003C5209" w:rsidRDefault="004664D7" w:rsidP="002B6441">
            <w:pPr>
              <w:spacing w:line="360" w:lineRule="auto"/>
              <w:jc w:val="both"/>
              <w:rPr>
                <w:rFonts w:ascii="Arial" w:hAnsi="Arial" w:cs="Arial"/>
                <w:b/>
                <w:lang w:val="es-CL"/>
              </w:rPr>
            </w:pPr>
            <w:r w:rsidRPr="003C5209">
              <w:rPr>
                <w:rFonts w:ascii="Arial" w:hAnsi="Arial" w:cs="Arial"/>
                <w:b/>
                <w:lang w:val="es-CL"/>
              </w:rPr>
              <w:t>VOLUMEN (M</w:t>
            </w:r>
            <w:r w:rsidRPr="003C5209">
              <w:rPr>
                <w:rFonts w:ascii="Arial" w:hAnsi="Arial" w:cs="Arial"/>
                <w:b/>
                <w:vertAlign w:val="superscript"/>
                <w:lang w:val="es-CL"/>
              </w:rPr>
              <w:t>3</w:t>
            </w:r>
            <w:r w:rsidRPr="003C5209">
              <w:rPr>
                <w:rFonts w:ascii="Arial" w:hAnsi="Arial" w:cs="Arial"/>
                <w:b/>
                <w:lang w:val="es-CL"/>
              </w:rPr>
              <w:t>)</w:t>
            </w:r>
          </w:p>
        </w:tc>
      </w:tr>
      <w:tr w:rsidR="004664D7" w:rsidRPr="003C5209" w:rsidTr="004664D7">
        <w:trPr>
          <w:trHeight w:val="470"/>
        </w:trPr>
        <w:tc>
          <w:tcPr>
            <w:tcW w:w="2194" w:type="dxa"/>
            <w:shd w:val="clear" w:color="auto" w:fill="FFFFFF" w:themeFill="background1"/>
          </w:tcPr>
          <w:p w:rsidR="004664D7" w:rsidRPr="003C5209" w:rsidRDefault="007A6F5C" w:rsidP="007A6F5C">
            <w:pPr>
              <w:spacing w:line="360" w:lineRule="auto"/>
              <w:jc w:val="center"/>
              <w:rPr>
                <w:rFonts w:ascii="Arial" w:hAnsi="Arial" w:cs="Arial"/>
                <w:b/>
                <w:lang w:val="es-CL"/>
              </w:rPr>
            </w:pPr>
            <w:r>
              <w:rPr>
                <w:rFonts w:ascii="Arial" w:hAnsi="Arial" w:cs="Arial"/>
                <w:b/>
                <w:lang w:val="es-CL"/>
              </w:rPr>
              <w:t>21</w:t>
            </w:r>
            <w:r w:rsidR="004664D7">
              <w:rPr>
                <w:rFonts w:ascii="Arial" w:hAnsi="Arial" w:cs="Arial"/>
                <w:b/>
                <w:lang w:val="es-CL"/>
              </w:rPr>
              <w:t>.</w:t>
            </w:r>
            <w:r>
              <w:rPr>
                <w:rFonts w:ascii="Arial" w:hAnsi="Arial" w:cs="Arial"/>
                <w:b/>
                <w:lang w:val="es-CL"/>
              </w:rPr>
              <w:t>2</w:t>
            </w:r>
            <w:r w:rsidR="004664D7">
              <w:rPr>
                <w:rFonts w:ascii="Arial" w:hAnsi="Arial" w:cs="Arial"/>
                <w:b/>
                <w:lang w:val="es-CL"/>
              </w:rPr>
              <w:t>00</w:t>
            </w:r>
          </w:p>
        </w:tc>
        <w:tc>
          <w:tcPr>
            <w:tcW w:w="2656" w:type="dxa"/>
            <w:shd w:val="clear" w:color="auto" w:fill="FFFFFF" w:themeFill="background1"/>
          </w:tcPr>
          <w:p w:rsidR="004664D7" w:rsidRPr="003C5209" w:rsidRDefault="007A6F5C" w:rsidP="00AB3C31">
            <w:pPr>
              <w:spacing w:line="360" w:lineRule="auto"/>
              <w:jc w:val="center"/>
              <w:rPr>
                <w:rFonts w:ascii="Arial" w:hAnsi="Arial" w:cs="Arial"/>
                <w:b/>
                <w:lang w:val="es-CL"/>
              </w:rPr>
            </w:pPr>
            <w:r>
              <w:rPr>
                <w:rFonts w:ascii="Arial" w:hAnsi="Arial" w:cs="Arial"/>
                <w:b/>
                <w:lang w:val="es-CL"/>
              </w:rPr>
              <w:t>3,2</w:t>
            </w:r>
          </w:p>
        </w:tc>
        <w:tc>
          <w:tcPr>
            <w:tcW w:w="2654" w:type="dxa"/>
            <w:shd w:val="clear" w:color="auto" w:fill="FFFFFF" w:themeFill="background1"/>
          </w:tcPr>
          <w:p w:rsidR="004664D7" w:rsidRPr="003C5209" w:rsidRDefault="007A6F5C" w:rsidP="00AB3C31">
            <w:pPr>
              <w:spacing w:line="360" w:lineRule="auto"/>
              <w:jc w:val="center"/>
              <w:rPr>
                <w:rFonts w:ascii="Arial" w:hAnsi="Arial" w:cs="Arial"/>
                <w:b/>
                <w:lang w:val="es-CL"/>
              </w:rPr>
            </w:pPr>
            <w:r>
              <w:rPr>
                <w:rFonts w:ascii="Arial" w:hAnsi="Arial" w:cs="Arial"/>
                <w:b/>
                <w:lang w:val="es-CL"/>
              </w:rPr>
              <w:t>6.625</w:t>
            </w:r>
          </w:p>
        </w:tc>
      </w:tr>
    </w:tbl>
    <w:p w:rsidR="002B6441" w:rsidRDefault="00921753" w:rsidP="002B6441">
      <w:pPr>
        <w:spacing w:line="360" w:lineRule="auto"/>
        <w:jc w:val="both"/>
        <w:rPr>
          <w:rFonts w:ascii="Arial" w:hAnsi="Arial" w:cs="Arial"/>
          <w:b/>
          <w:bCs/>
          <w:lang w:val="es-PE"/>
        </w:rPr>
      </w:pPr>
      <w:r w:rsidRPr="009F2B51">
        <w:rPr>
          <w:rFonts w:ascii="Arial" w:hAnsi="Arial" w:cs="Arial"/>
          <w:b/>
          <w:bCs/>
          <w:lang w:val="es-PE"/>
        </w:rPr>
        <w:t xml:space="preserve">Tabla N° </w:t>
      </w:r>
      <w:r>
        <w:rPr>
          <w:rFonts w:ascii="Arial" w:hAnsi="Arial" w:cs="Arial"/>
          <w:b/>
          <w:bCs/>
          <w:lang w:val="es-PE"/>
        </w:rPr>
        <w:t>10</w:t>
      </w:r>
      <w:r w:rsidRPr="009F2B51">
        <w:rPr>
          <w:rFonts w:ascii="Arial" w:hAnsi="Arial" w:cs="Arial"/>
          <w:b/>
          <w:bCs/>
          <w:lang w:val="es-PE"/>
        </w:rPr>
        <w:t xml:space="preserve">: </w:t>
      </w:r>
      <w:r>
        <w:rPr>
          <w:rFonts w:ascii="Arial" w:hAnsi="Arial" w:cs="Arial"/>
          <w:b/>
          <w:bCs/>
          <w:lang w:val="es-PE"/>
        </w:rPr>
        <w:t>Resumen Material a botadero</w:t>
      </w:r>
    </w:p>
    <w:p w:rsidR="00921753" w:rsidRPr="003C5209" w:rsidRDefault="00921753" w:rsidP="002B6441">
      <w:pPr>
        <w:spacing w:line="360" w:lineRule="auto"/>
        <w:jc w:val="both"/>
        <w:rPr>
          <w:rFonts w:ascii="Arial" w:hAnsi="Arial" w:cs="Arial"/>
          <w:b/>
          <w:bCs/>
          <w:lang w:val="es-CL"/>
        </w:rPr>
      </w:pPr>
    </w:p>
    <w:p w:rsidR="002B6441" w:rsidRDefault="002B6441" w:rsidP="002B6441">
      <w:pPr>
        <w:spacing w:line="360" w:lineRule="auto"/>
        <w:jc w:val="both"/>
        <w:rPr>
          <w:rFonts w:ascii="Arial" w:hAnsi="Arial" w:cs="Arial"/>
          <w:lang w:val="es-CL"/>
        </w:rPr>
      </w:pPr>
      <w:r w:rsidRPr="003C5209">
        <w:rPr>
          <w:rFonts w:ascii="Arial" w:hAnsi="Arial" w:cs="Arial"/>
          <w:lang w:val="es-CL"/>
        </w:rPr>
        <w:t>Como se muestra en la tabla, considerando  una dens</w:t>
      </w:r>
      <w:r>
        <w:rPr>
          <w:rFonts w:ascii="Arial" w:hAnsi="Arial" w:cs="Arial"/>
          <w:lang w:val="es-CL"/>
        </w:rPr>
        <w:t xml:space="preserve">idad del material esponjada de </w:t>
      </w:r>
      <w:r w:rsidR="004664D7">
        <w:rPr>
          <w:rFonts w:ascii="Arial" w:hAnsi="Arial" w:cs="Arial"/>
          <w:lang w:val="es-CL"/>
        </w:rPr>
        <w:t>3</w:t>
      </w:r>
      <w:r w:rsidR="00054453">
        <w:rPr>
          <w:rFonts w:ascii="Arial" w:hAnsi="Arial" w:cs="Arial"/>
          <w:lang w:val="es-CL"/>
        </w:rPr>
        <w:t>,</w:t>
      </w:r>
      <w:r w:rsidR="007A6F5C">
        <w:rPr>
          <w:rFonts w:ascii="Arial" w:hAnsi="Arial" w:cs="Arial"/>
          <w:lang w:val="es-CL"/>
        </w:rPr>
        <w:t>2</w:t>
      </w:r>
      <w:r w:rsidR="00054453">
        <w:rPr>
          <w:rFonts w:ascii="Arial" w:hAnsi="Arial" w:cs="Arial"/>
          <w:lang w:val="es-CL"/>
        </w:rPr>
        <w:t xml:space="preserve"> </w:t>
      </w:r>
      <w:r w:rsidRPr="003C5209">
        <w:rPr>
          <w:rFonts w:ascii="Arial" w:hAnsi="Arial" w:cs="Arial"/>
          <w:lang w:val="es-CL"/>
        </w:rPr>
        <w:t>(</w:t>
      </w:r>
      <w:r>
        <w:rPr>
          <w:rFonts w:ascii="Arial" w:hAnsi="Arial" w:cs="Arial"/>
          <w:lang w:val="es-CL"/>
        </w:rPr>
        <w:t>ton/</w:t>
      </w:r>
      <w:r w:rsidRPr="003C5209">
        <w:rPr>
          <w:rFonts w:ascii="Arial" w:hAnsi="Arial" w:cs="Arial"/>
          <w:lang w:val="es-CL"/>
        </w:rPr>
        <w:t>m</w:t>
      </w:r>
      <w:r w:rsidRPr="003C5209">
        <w:rPr>
          <w:rFonts w:ascii="Arial" w:hAnsi="Arial" w:cs="Arial"/>
          <w:vertAlign w:val="superscript"/>
          <w:lang w:val="es-CL"/>
        </w:rPr>
        <w:t>3</w:t>
      </w:r>
      <w:r w:rsidRPr="003C5209">
        <w:rPr>
          <w:rFonts w:ascii="Arial" w:hAnsi="Arial" w:cs="Arial"/>
          <w:lang w:val="es-CL"/>
        </w:rPr>
        <w:t>), lo que arroja una necesidad de</w:t>
      </w:r>
      <w:r>
        <w:rPr>
          <w:rFonts w:ascii="Arial" w:hAnsi="Arial" w:cs="Arial"/>
          <w:lang w:val="es-CL"/>
        </w:rPr>
        <w:t xml:space="preserve"> volumen para el botadero de </w:t>
      </w:r>
      <w:r w:rsidR="007A6F5C">
        <w:rPr>
          <w:rFonts w:ascii="Arial" w:hAnsi="Arial" w:cs="Arial"/>
          <w:lang w:val="es-CL"/>
        </w:rPr>
        <w:t>6.625</w:t>
      </w:r>
      <w:r w:rsidR="00456D5C">
        <w:rPr>
          <w:rFonts w:ascii="Arial" w:hAnsi="Arial" w:cs="Arial"/>
          <w:lang w:val="es-CL"/>
        </w:rPr>
        <w:t xml:space="preserve"> </w:t>
      </w:r>
      <w:r w:rsidRPr="003C5209">
        <w:rPr>
          <w:rFonts w:ascii="Arial" w:hAnsi="Arial" w:cs="Arial"/>
          <w:lang w:val="es-CL"/>
        </w:rPr>
        <w:t>m</w:t>
      </w:r>
      <w:r w:rsidRPr="003C5209">
        <w:rPr>
          <w:rFonts w:ascii="Arial" w:hAnsi="Arial" w:cs="Arial"/>
          <w:vertAlign w:val="superscript"/>
          <w:lang w:val="es-CL"/>
        </w:rPr>
        <w:t>3</w:t>
      </w:r>
      <w:r w:rsidRPr="003C5209">
        <w:rPr>
          <w:rFonts w:ascii="Arial" w:hAnsi="Arial" w:cs="Arial"/>
          <w:lang w:val="es-CL"/>
        </w:rPr>
        <w:t>. Este volumen de material estéril será depositado en el periodo de</w:t>
      </w:r>
      <w:r w:rsidR="00054453">
        <w:rPr>
          <w:rFonts w:ascii="Arial" w:hAnsi="Arial" w:cs="Arial"/>
          <w:lang w:val="es-CL"/>
        </w:rPr>
        <w:t xml:space="preserve"> </w:t>
      </w:r>
      <w:r w:rsidR="007A6F5C">
        <w:rPr>
          <w:rFonts w:ascii="Arial" w:hAnsi="Arial" w:cs="Arial"/>
          <w:lang w:val="es-CL"/>
        </w:rPr>
        <w:t>53</w:t>
      </w:r>
      <w:r w:rsidRPr="003C5209">
        <w:rPr>
          <w:rFonts w:ascii="Arial" w:hAnsi="Arial" w:cs="Arial"/>
          <w:lang w:val="es-CL"/>
        </w:rPr>
        <w:t xml:space="preserve">, a un ritmo </w:t>
      </w:r>
      <w:r w:rsidR="00054453">
        <w:rPr>
          <w:rFonts w:ascii="Arial" w:hAnsi="Arial" w:cs="Arial"/>
          <w:lang w:val="es-CL"/>
        </w:rPr>
        <w:t xml:space="preserve">de </w:t>
      </w:r>
      <w:r w:rsidR="007A6F5C">
        <w:rPr>
          <w:rFonts w:ascii="Arial" w:hAnsi="Arial" w:cs="Arial"/>
          <w:lang w:val="es-CL"/>
        </w:rPr>
        <w:t>4</w:t>
      </w:r>
      <w:r w:rsidR="004920D3">
        <w:rPr>
          <w:rFonts w:ascii="Arial" w:hAnsi="Arial" w:cs="Arial"/>
          <w:lang w:val="es-CL"/>
        </w:rPr>
        <w:t>00</w:t>
      </w:r>
      <w:r w:rsidR="00054453">
        <w:rPr>
          <w:rFonts w:ascii="Arial" w:hAnsi="Arial" w:cs="Arial"/>
          <w:lang w:val="es-CL"/>
        </w:rPr>
        <w:t xml:space="preserve"> toneladas </w:t>
      </w:r>
      <w:r w:rsidRPr="003C5209">
        <w:rPr>
          <w:rFonts w:ascii="Arial" w:hAnsi="Arial" w:cs="Arial"/>
          <w:lang w:val="es-CL"/>
        </w:rPr>
        <w:t>mensuales.</w:t>
      </w:r>
    </w:p>
    <w:p w:rsidR="007620B6" w:rsidRDefault="007620B6" w:rsidP="002B6441">
      <w:pPr>
        <w:spacing w:line="360" w:lineRule="auto"/>
        <w:jc w:val="both"/>
        <w:rPr>
          <w:rFonts w:ascii="Arial" w:hAnsi="Arial" w:cs="Arial"/>
          <w:lang w:val="es-CL"/>
        </w:rPr>
      </w:pPr>
    </w:p>
    <w:p w:rsidR="004664D7" w:rsidRDefault="007A6F5C" w:rsidP="002B6441">
      <w:pPr>
        <w:spacing w:line="360" w:lineRule="auto"/>
        <w:jc w:val="both"/>
        <w:rPr>
          <w:rFonts w:ascii="Arial" w:hAnsi="Arial" w:cs="Arial"/>
          <w:lang w:val="es-CL"/>
        </w:rPr>
      </w:pPr>
      <w:r w:rsidRPr="004459FB">
        <w:rPr>
          <w:rFonts w:ascii="Arial" w:hAnsi="Arial" w:cs="Arial"/>
          <w:lang w:val="es-CL"/>
        </w:rPr>
        <w:lastRenderedPageBreak/>
        <w:t xml:space="preserve">El material de rechazo producto del proceso productivo del proyecto planta será depositado en forma “torta”, aculando 400 toneladas mes aproximadamente, este material será comercializado </w:t>
      </w:r>
      <w:r>
        <w:rPr>
          <w:rFonts w:ascii="Arial" w:hAnsi="Arial" w:cs="Arial"/>
          <w:lang w:val="es-CL"/>
        </w:rPr>
        <w:t>como material de relleno a empresas dedicadas al rubro de la construcción como también a empresa dedicadas a la construcción de caminos y carreteras.</w:t>
      </w:r>
    </w:p>
    <w:p w:rsidR="004305B5" w:rsidRDefault="004305B5" w:rsidP="002B6441">
      <w:pPr>
        <w:spacing w:line="360" w:lineRule="auto"/>
        <w:jc w:val="both"/>
        <w:rPr>
          <w:rFonts w:ascii="Arial" w:hAnsi="Arial" w:cs="Arial"/>
          <w:lang w:val="es-CL"/>
        </w:rPr>
      </w:pPr>
    </w:p>
    <w:p w:rsidR="007620B6" w:rsidRPr="002B6441" w:rsidRDefault="007620B6" w:rsidP="007A6F5C">
      <w:pPr>
        <w:pStyle w:val="Ttulo2"/>
        <w:numPr>
          <w:ilvl w:val="1"/>
          <w:numId w:val="10"/>
        </w:numPr>
      </w:pPr>
      <w:bookmarkStart w:id="45" w:name="_Toc461625503"/>
      <w:r>
        <w:t>Ubicación del Botadero</w:t>
      </w:r>
      <w:bookmarkEnd w:id="45"/>
    </w:p>
    <w:p w:rsidR="002B6441" w:rsidRPr="003C5209" w:rsidRDefault="002B6441" w:rsidP="002B6441">
      <w:pPr>
        <w:spacing w:line="360" w:lineRule="auto"/>
        <w:jc w:val="both"/>
        <w:rPr>
          <w:rFonts w:ascii="Arial" w:hAnsi="Arial" w:cs="Arial"/>
        </w:rPr>
      </w:pPr>
    </w:p>
    <w:p w:rsidR="00A314AA" w:rsidRDefault="002B6441" w:rsidP="002B6441">
      <w:pPr>
        <w:spacing w:line="360" w:lineRule="auto"/>
        <w:jc w:val="both"/>
        <w:rPr>
          <w:rFonts w:ascii="Arial" w:hAnsi="Arial" w:cs="Arial"/>
          <w:lang w:val="es-CL"/>
        </w:rPr>
      </w:pPr>
      <w:r w:rsidRPr="003C5209">
        <w:rPr>
          <w:rFonts w:ascii="Arial" w:hAnsi="Arial" w:cs="Arial"/>
          <w:lang w:val="es-CL"/>
        </w:rPr>
        <w:t xml:space="preserve">Dentro de las prioridades en la elección de la planificación y diseño de botadero se encuentra la ubicación de este, en este caso se considera tanto los perfiles de transporte como la influencia de la sobre </w:t>
      </w:r>
      <w:r>
        <w:rPr>
          <w:rFonts w:ascii="Arial" w:hAnsi="Arial" w:cs="Arial"/>
          <w:lang w:val="es-CL"/>
        </w:rPr>
        <w:t>o material estéril</w:t>
      </w:r>
      <w:r w:rsidRPr="003C5209">
        <w:rPr>
          <w:rFonts w:ascii="Arial" w:hAnsi="Arial" w:cs="Arial"/>
          <w:lang w:val="es-CL"/>
        </w:rPr>
        <w:t xml:space="preserve">, bajo lo cual se estima como la mejor ubicación el sector </w:t>
      </w:r>
      <w:r w:rsidR="007A6F5C">
        <w:rPr>
          <w:rFonts w:ascii="Arial" w:hAnsi="Arial" w:cs="Arial"/>
          <w:lang w:val="es-CL"/>
        </w:rPr>
        <w:t>Nor-Oe</w:t>
      </w:r>
      <w:r>
        <w:rPr>
          <w:rFonts w:ascii="Arial" w:hAnsi="Arial" w:cs="Arial"/>
          <w:lang w:val="es-CL"/>
        </w:rPr>
        <w:t>ste</w:t>
      </w:r>
      <w:r w:rsidRPr="003C5209">
        <w:rPr>
          <w:rFonts w:ascii="Arial" w:hAnsi="Arial" w:cs="Arial"/>
          <w:lang w:val="es-CL"/>
        </w:rPr>
        <w:t xml:space="preserve">,  a una distancia media de </w:t>
      </w:r>
      <w:r w:rsidR="007A6F5C">
        <w:rPr>
          <w:rFonts w:ascii="Arial" w:hAnsi="Arial" w:cs="Arial"/>
          <w:lang w:val="es-CL"/>
        </w:rPr>
        <w:t>6</w:t>
      </w:r>
      <w:r w:rsidRPr="003C5209">
        <w:rPr>
          <w:rFonts w:ascii="Arial" w:hAnsi="Arial" w:cs="Arial"/>
          <w:lang w:val="es-CL"/>
        </w:rPr>
        <w:t>0 m</w:t>
      </w:r>
      <w:r w:rsidR="00AB3C31">
        <w:rPr>
          <w:rFonts w:ascii="Arial" w:hAnsi="Arial" w:cs="Arial"/>
          <w:lang w:val="es-CL"/>
        </w:rPr>
        <w:t>etros aproximadamente</w:t>
      </w:r>
      <w:r w:rsidRPr="003C5209">
        <w:rPr>
          <w:rFonts w:ascii="Arial" w:hAnsi="Arial" w:cs="Arial"/>
          <w:lang w:val="es-CL"/>
        </w:rPr>
        <w:t xml:space="preserve"> (horizontal)</w:t>
      </w:r>
      <w:r w:rsidR="00AB3C31">
        <w:rPr>
          <w:rFonts w:ascii="Arial" w:hAnsi="Arial" w:cs="Arial"/>
          <w:lang w:val="es-CL"/>
        </w:rPr>
        <w:t>.</w:t>
      </w:r>
    </w:p>
    <w:p w:rsidR="00A314AA" w:rsidRDefault="00A314AA" w:rsidP="002B6441">
      <w:pPr>
        <w:spacing w:line="360" w:lineRule="auto"/>
        <w:jc w:val="both"/>
        <w:rPr>
          <w:rFonts w:ascii="Arial" w:hAnsi="Arial" w:cs="Arial"/>
          <w:lang w:val="es-CL"/>
        </w:rPr>
      </w:pPr>
    </w:p>
    <w:p w:rsidR="007620B6" w:rsidRPr="002B6441" w:rsidRDefault="007620B6" w:rsidP="007A6F5C">
      <w:pPr>
        <w:pStyle w:val="Ttulo2"/>
        <w:numPr>
          <w:ilvl w:val="1"/>
          <w:numId w:val="10"/>
        </w:numPr>
      </w:pPr>
      <w:bookmarkStart w:id="46" w:name="_Toc461625504"/>
      <w:r>
        <w:t>Estándares de Construcción</w:t>
      </w:r>
      <w:r w:rsidRPr="007620B6">
        <w:t>.</w:t>
      </w:r>
      <w:bookmarkEnd w:id="46"/>
    </w:p>
    <w:p w:rsidR="002B6441" w:rsidRPr="003C5209" w:rsidRDefault="002B6441" w:rsidP="002B6441">
      <w:pPr>
        <w:widowControl w:val="0"/>
        <w:autoSpaceDE w:val="0"/>
        <w:autoSpaceDN w:val="0"/>
        <w:adjustRightInd w:val="0"/>
        <w:spacing w:line="360" w:lineRule="auto"/>
        <w:jc w:val="both"/>
        <w:rPr>
          <w:rFonts w:ascii="Arial" w:hAnsi="Arial" w:cs="Arial"/>
        </w:rPr>
      </w:pPr>
      <w:bookmarkStart w:id="47" w:name="_Toc232180092"/>
    </w:p>
    <w:p w:rsidR="002B6441" w:rsidRDefault="002B6441" w:rsidP="002B6441">
      <w:pPr>
        <w:spacing w:line="360" w:lineRule="auto"/>
        <w:jc w:val="both"/>
        <w:rPr>
          <w:rFonts w:ascii="Arial" w:hAnsi="Arial" w:cs="Arial"/>
          <w:lang w:val="es-CL"/>
        </w:rPr>
      </w:pPr>
      <w:r w:rsidRPr="003C5209">
        <w:rPr>
          <w:rFonts w:ascii="Arial" w:hAnsi="Arial" w:cs="Arial"/>
          <w:lang w:val="es-CL"/>
        </w:rPr>
        <w:t>Los tipos de botaderos se clasifican básicamente por la forma de llenado, según lo cual en este proyecto se utilizaran dependiendo de la fase en que se encuentre el botadero distinto métodos de llenado.</w:t>
      </w:r>
    </w:p>
    <w:p w:rsidR="00412A85" w:rsidRPr="003C5209" w:rsidRDefault="00412A85" w:rsidP="002B6441">
      <w:pPr>
        <w:spacing w:line="360" w:lineRule="auto"/>
        <w:jc w:val="both"/>
        <w:rPr>
          <w:rFonts w:ascii="Arial" w:hAnsi="Arial" w:cs="Arial"/>
          <w:lang w:val="es-CL"/>
        </w:rPr>
      </w:pPr>
    </w:p>
    <w:p w:rsidR="007620B6" w:rsidRDefault="002B6441" w:rsidP="00A314AA">
      <w:pPr>
        <w:spacing w:line="360" w:lineRule="auto"/>
        <w:jc w:val="both"/>
        <w:rPr>
          <w:rFonts w:ascii="Arial" w:hAnsi="Arial" w:cs="Arial"/>
          <w:lang w:val="es-CL"/>
        </w:rPr>
      </w:pPr>
      <w:r>
        <w:rPr>
          <w:rFonts w:ascii="Arial" w:hAnsi="Arial" w:cs="Arial"/>
          <w:lang w:val="es-CL"/>
        </w:rPr>
        <w:t xml:space="preserve">Es importante destacar que por la granulometría del material estéril no es conveniente </w:t>
      </w:r>
      <w:r w:rsidRPr="003C5209">
        <w:rPr>
          <w:rFonts w:ascii="Arial" w:hAnsi="Arial" w:cs="Arial"/>
          <w:lang w:val="es-CL"/>
        </w:rPr>
        <w:t>contar con una base estabilizada que cubra el área  para el sustento del botadero</w:t>
      </w:r>
      <w:r>
        <w:rPr>
          <w:rFonts w:ascii="Arial" w:hAnsi="Arial" w:cs="Arial"/>
          <w:lang w:val="es-CL"/>
        </w:rPr>
        <w:t>. En esta fase se utilizará</w:t>
      </w:r>
      <w:r w:rsidRPr="003C5209">
        <w:rPr>
          <w:rFonts w:ascii="Arial" w:hAnsi="Arial" w:cs="Arial"/>
          <w:lang w:val="es-CL"/>
        </w:rPr>
        <w:t xml:space="preserve"> el método de piso o terr</w:t>
      </w:r>
      <w:r>
        <w:rPr>
          <w:rFonts w:ascii="Arial" w:hAnsi="Arial" w:cs="Arial"/>
          <w:lang w:val="es-CL"/>
        </w:rPr>
        <w:t>aza, según la topografía no serí</w:t>
      </w:r>
      <w:r w:rsidRPr="003C5209">
        <w:rPr>
          <w:rFonts w:ascii="Arial" w:hAnsi="Arial" w:cs="Arial"/>
          <w:lang w:val="es-CL"/>
        </w:rPr>
        <w:t xml:space="preserve">an </w:t>
      </w:r>
      <w:r w:rsidR="00A314AA" w:rsidRPr="003C5209">
        <w:rPr>
          <w:rFonts w:ascii="Arial" w:hAnsi="Arial" w:cs="Arial"/>
          <w:lang w:val="es-CL"/>
        </w:rPr>
        <w:t>necesar</w:t>
      </w:r>
      <w:r w:rsidR="00A314AA">
        <w:rPr>
          <w:rFonts w:ascii="Arial" w:hAnsi="Arial" w:cs="Arial"/>
          <w:lang w:val="es-CL"/>
        </w:rPr>
        <w:t>ios</w:t>
      </w:r>
      <w:r>
        <w:rPr>
          <w:rFonts w:ascii="Arial" w:hAnsi="Arial" w:cs="Arial"/>
          <w:lang w:val="es-CL"/>
        </w:rPr>
        <w:t xml:space="preserve"> mayores trabajos de servicio.</w:t>
      </w:r>
      <w:r w:rsidRPr="003C5209">
        <w:rPr>
          <w:rFonts w:ascii="Arial" w:hAnsi="Arial" w:cs="Arial"/>
          <w:lang w:val="es-CL"/>
        </w:rPr>
        <w:t xml:space="preserve"> </w:t>
      </w:r>
      <w:bookmarkEnd w:id="47"/>
    </w:p>
    <w:p w:rsidR="00B131E0" w:rsidRDefault="00B131E0" w:rsidP="00A314AA">
      <w:pPr>
        <w:spacing w:line="360" w:lineRule="auto"/>
        <w:jc w:val="both"/>
        <w:rPr>
          <w:rFonts w:ascii="Arial" w:hAnsi="Arial" w:cs="Arial"/>
          <w:lang w:val="es-CL"/>
        </w:rPr>
      </w:pPr>
    </w:p>
    <w:p w:rsidR="007620B6" w:rsidRPr="002B6441" w:rsidRDefault="007620B6" w:rsidP="007A6F5C">
      <w:pPr>
        <w:pStyle w:val="Ttulo2"/>
        <w:numPr>
          <w:ilvl w:val="1"/>
          <w:numId w:val="10"/>
        </w:numPr>
      </w:pPr>
      <w:bookmarkStart w:id="48" w:name="_Toc461625505"/>
      <w:r>
        <w:t>Hidrología del Área</w:t>
      </w:r>
      <w:r w:rsidRPr="007620B6">
        <w:t>.</w:t>
      </w:r>
      <w:bookmarkEnd w:id="48"/>
    </w:p>
    <w:p w:rsidR="002B6441" w:rsidRPr="003C5209" w:rsidRDefault="002B6441" w:rsidP="002B6441">
      <w:pPr>
        <w:spacing w:line="360" w:lineRule="auto"/>
        <w:jc w:val="both"/>
        <w:rPr>
          <w:rFonts w:ascii="Arial" w:hAnsi="Arial" w:cs="Arial"/>
        </w:rPr>
      </w:pPr>
    </w:p>
    <w:p w:rsidR="002B6441" w:rsidRPr="003C5209" w:rsidRDefault="002B6441" w:rsidP="002B6441">
      <w:pPr>
        <w:spacing w:line="360" w:lineRule="auto"/>
        <w:jc w:val="both"/>
        <w:rPr>
          <w:rFonts w:ascii="Arial" w:hAnsi="Arial" w:cs="Arial"/>
          <w:lang w:val="es-MX"/>
        </w:rPr>
      </w:pPr>
      <w:r>
        <w:rPr>
          <w:rFonts w:ascii="Arial" w:hAnsi="Arial" w:cs="Arial"/>
          <w:lang w:val="es-MX"/>
        </w:rPr>
        <w:t>En la perte</w:t>
      </w:r>
      <w:r w:rsidRPr="003C5209">
        <w:rPr>
          <w:rFonts w:ascii="Arial" w:hAnsi="Arial" w:cs="Arial"/>
          <w:lang w:val="es-MX"/>
        </w:rPr>
        <w:t xml:space="preserve">nencia correspondiente </w:t>
      </w:r>
      <w:r w:rsidR="00A314AA">
        <w:rPr>
          <w:rFonts w:ascii="Arial" w:hAnsi="Arial" w:cs="Arial"/>
          <w:lang w:val="es-MX"/>
        </w:rPr>
        <w:t>al yacimiento</w:t>
      </w:r>
      <w:r w:rsidRPr="003C5209">
        <w:rPr>
          <w:rFonts w:ascii="Arial" w:hAnsi="Arial" w:cs="Arial"/>
          <w:lang w:val="es-MX"/>
        </w:rPr>
        <w:t xml:space="preserve"> no existen cauces de aguas naturales ni artificiales. Sólo existe una red de drenaje secundario de la </w:t>
      </w:r>
      <w:r>
        <w:rPr>
          <w:rFonts w:ascii="Arial" w:hAnsi="Arial" w:cs="Arial"/>
          <w:lang w:val="es-MX"/>
        </w:rPr>
        <w:t>Depresión Central (Intermedia)</w:t>
      </w:r>
      <w:r w:rsidRPr="003C5209">
        <w:rPr>
          <w:rFonts w:ascii="Arial" w:hAnsi="Arial" w:cs="Arial"/>
          <w:lang w:val="es-MX"/>
        </w:rPr>
        <w:t xml:space="preserve">, compuesta por una quebrada de drenajes. Las precipitaciones son escasas, procediendo, en el caso de producirse, de algunos </w:t>
      </w:r>
      <w:r w:rsidRPr="003C5209">
        <w:rPr>
          <w:rFonts w:ascii="Arial" w:hAnsi="Arial" w:cs="Arial"/>
          <w:lang w:val="es-MX"/>
        </w:rPr>
        <w:lastRenderedPageBreak/>
        <w:t>temporales esporádicos de carácter ciclónico ocurrie</w:t>
      </w:r>
      <w:r>
        <w:rPr>
          <w:rFonts w:ascii="Arial" w:hAnsi="Arial" w:cs="Arial"/>
          <w:lang w:val="es-MX"/>
        </w:rPr>
        <w:t xml:space="preserve">ndo esto aproximadamente cada </w:t>
      </w:r>
      <w:r w:rsidR="00054453">
        <w:rPr>
          <w:rFonts w:ascii="Arial" w:hAnsi="Arial" w:cs="Arial"/>
          <w:lang w:val="es-MX"/>
        </w:rPr>
        <w:t>1 año</w:t>
      </w:r>
      <w:r w:rsidRPr="003C5209">
        <w:rPr>
          <w:rFonts w:ascii="Arial" w:hAnsi="Arial" w:cs="Arial"/>
          <w:lang w:val="es-MX"/>
        </w:rPr>
        <w:t>.</w:t>
      </w:r>
    </w:p>
    <w:p w:rsidR="002B6441" w:rsidRDefault="002B6441" w:rsidP="002B6441">
      <w:pPr>
        <w:spacing w:line="360" w:lineRule="auto"/>
        <w:ind w:firstLine="900"/>
        <w:jc w:val="both"/>
        <w:rPr>
          <w:rFonts w:ascii="Arial" w:hAnsi="Arial" w:cs="Arial"/>
          <w:lang w:val="es-MX"/>
        </w:rPr>
      </w:pPr>
    </w:p>
    <w:p w:rsidR="002B6441" w:rsidRPr="007620B6" w:rsidRDefault="007620B6" w:rsidP="007A6F5C">
      <w:pPr>
        <w:pStyle w:val="Ttulo2"/>
        <w:numPr>
          <w:ilvl w:val="1"/>
          <w:numId w:val="10"/>
        </w:numPr>
      </w:pPr>
      <w:bookmarkStart w:id="49" w:name="_Toc461625506"/>
      <w:r>
        <w:t>Consideraciones Sociales</w:t>
      </w:r>
      <w:r w:rsidRPr="007620B6">
        <w:t>.</w:t>
      </w:r>
      <w:bookmarkEnd w:id="49"/>
    </w:p>
    <w:p w:rsidR="002B6441" w:rsidRPr="003C5209" w:rsidRDefault="002B6441" w:rsidP="002B6441">
      <w:pPr>
        <w:spacing w:line="360" w:lineRule="auto"/>
        <w:jc w:val="both"/>
        <w:rPr>
          <w:rFonts w:ascii="Arial" w:hAnsi="Arial" w:cs="Arial"/>
          <w:lang w:val="es-MX"/>
        </w:rPr>
      </w:pPr>
    </w:p>
    <w:p w:rsidR="002B6441" w:rsidRPr="003C5209" w:rsidRDefault="002B6441" w:rsidP="002B6441">
      <w:pPr>
        <w:spacing w:line="360" w:lineRule="auto"/>
        <w:jc w:val="both"/>
        <w:rPr>
          <w:rFonts w:ascii="Arial" w:hAnsi="Arial" w:cs="Arial"/>
          <w:lang w:val="es-MX"/>
        </w:rPr>
      </w:pPr>
      <w:r w:rsidRPr="003C5209">
        <w:rPr>
          <w:rFonts w:ascii="Arial" w:hAnsi="Arial" w:cs="Arial"/>
          <w:lang w:val="es-MX"/>
        </w:rPr>
        <w:t>Se refieren al cuidado y mantención del medio ambiente, antes, durante y después de la colocación del material en el botadero, tomando en cuenta los siguientes aspectos:</w:t>
      </w:r>
    </w:p>
    <w:p w:rsidR="002B6441" w:rsidRPr="003C5209" w:rsidRDefault="002B6441" w:rsidP="002B6441">
      <w:pPr>
        <w:pStyle w:val="Prrafodelista2"/>
        <w:spacing w:after="0" w:line="360" w:lineRule="auto"/>
        <w:ind w:left="0"/>
        <w:rPr>
          <w:rFonts w:ascii="Arial" w:hAnsi="Arial" w:cs="Arial"/>
          <w:b/>
          <w:sz w:val="24"/>
          <w:szCs w:val="24"/>
          <w:lang w:val="es-MX"/>
        </w:rPr>
      </w:pPr>
    </w:p>
    <w:p w:rsidR="002B6441" w:rsidRPr="003C5209" w:rsidRDefault="002B6441" w:rsidP="00D3750B">
      <w:pPr>
        <w:pStyle w:val="Prrafodelista"/>
        <w:numPr>
          <w:ilvl w:val="0"/>
          <w:numId w:val="1"/>
        </w:numPr>
        <w:spacing w:line="360" w:lineRule="auto"/>
        <w:jc w:val="both"/>
        <w:rPr>
          <w:rFonts w:ascii="Arial" w:hAnsi="Arial" w:cs="Arial"/>
          <w:lang w:val="es-MX"/>
        </w:rPr>
      </w:pPr>
      <w:r w:rsidRPr="003C5209">
        <w:rPr>
          <w:rFonts w:ascii="Arial" w:hAnsi="Arial" w:cs="Arial"/>
          <w:b/>
          <w:lang w:val="es-MX"/>
        </w:rPr>
        <w:t>Seguridad</w:t>
      </w:r>
      <w:r w:rsidRPr="003C5209">
        <w:rPr>
          <w:rFonts w:ascii="Arial" w:hAnsi="Arial" w:cs="Arial"/>
          <w:lang w:val="es-MX"/>
        </w:rPr>
        <w:t>: El botadero</w:t>
      </w:r>
      <w:r>
        <w:rPr>
          <w:rFonts w:ascii="Arial" w:hAnsi="Arial" w:cs="Arial"/>
          <w:lang w:val="es-MX"/>
        </w:rPr>
        <w:t xml:space="preserve"> de material estéril</w:t>
      </w:r>
      <w:r w:rsidRPr="003C5209">
        <w:rPr>
          <w:rFonts w:ascii="Arial" w:hAnsi="Arial" w:cs="Arial"/>
          <w:lang w:val="es-MX"/>
        </w:rPr>
        <w:t xml:space="preserve"> permanecerá en el lugar una vez terminada la ex</w:t>
      </w:r>
      <w:r>
        <w:rPr>
          <w:rFonts w:ascii="Arial" w:hAnsi="Arial" w:cs="Arial"/>
          <w:lang w:val="es-MX"/>
        </w:rPr>
        <w:t>plotación, es por ello, que se adoptarán</w:t>
      </w:r>
      <w:r w:rsidRPr="003C5209">
        <w:rPr>
          <w:rFonts w:ascii="Arial" w:hAnsi="Arial" w:cs="Arial"/>
          <w:lang w:val="es-MX"/>
        </w:rPr>
        <w:t xml:space="preserve"> todas las medidas para asegurar su estabilidad en el tiempo. </w:t>
      </w:r>
    </w:p>
    <w:p w:rsidR="002B6441" w:rsidRPr="003C5209" w:rsidRDefault="002B6441" w:rsidP="00D3750B">
      <w:pPr>
        <w:pStyle w:val="Prrafodelista"/>
        <w:numPr>
          <w:ilvl w:val="0"/>
          <w:numId w:val="1"/>
        </w:numPr>
        <w:spacing w:line="360" w:lineRule="auto"/>
        <w:jc w:val="both"/>
        <w:rPr>
          <w:rFonts w:ascii="Arial" w:hAnsi="Arial" w:cs="Arial"/>
          <w:lang w:val="es-MX"/>
        </w:rPr>
      </w:pPr>
      <w:r w:rsidRPr="003C5209">
        <w:rPr>
          <w:rFonts w:ascii="Arial" w:hAnsi="Arial" w:cs="Arial"/>
          <w:b/>
          <w:lang w:val="es-MX"/>
        </w:rPr>
        <w:t xml:space="preserve">Ubicación: </w:t>
      </w:r>
      <w:r w:rsidRPr="003C5209">
        <w:rPr>
          <w:rFonts w:ascii="Arial" w:hAnsi="Arial" w:cs="Arial"/>
        </w:rPr>
        <w:t>La ubicación del botadero</w:t>
      </w:r>
      <w:r>
        <w:rPr>
          <w:rFonts w:ascii="Arial" w:hAnsi="Arial" w:cs="Arial"/>
        </w:rPr>
        <w:t xml:space="preserve"> de material estéril</w:t>
      </w:r>
      <w:r w:rsidRPr="003C5209">
        <w:rPr>
          <w:rFonts w:ascii="Arial" w:hAnsi="Arial" w:cs="Arial"/>
        </w:rPr>
        <w:t xml:space="preserve"> no provocará deterioros en </w:t>
      </w:r>
      <w:r w:rsidR="0033760E" w:rsidRPr="003C5209">
        <w:rPr>
          <w:rFonts w:ascii="Arial" w:hAnsi="Arial" w:cs="Arial"/>
        </w:rPr>
        <w:t>cauces</w:t>
      </w:r>
      <w:r w:rsidRPr="003C5209">
        <w:rPr>
          <w:rFonts w:ascii="Arial" w:hAnsi="Arial" w:cs="Arial"/>
        </w:rPr>
        <w:t xml:space="preserve"> fluviales, ya que el área de influencias no existen. Además</w:t>
      </w:r>
      <w:r>
        <w:rPr>
          <w:rFonts w:ascii="Arial" w:hAnsi="Arial" w:cs="Arial"/>
        </w:rPr>
        <w:t>,</w:t>
      </w:r>
      <w:r w:rsidRPr="003C5209">
        <w:rPr>
          <w:rFonts w:ascii="Arial" w:hAnsi="Arial" w:cs="Arial"/>
        </w:rPr>
        <w:t xml:space="preserve"> no producirá derrames que puedan generar daño</w:t>
      </w:r>
      <w:r>
        <w:rPr>
          <w:rFonts w:ascii="Arial" w:hAnsi="Arial" w:cs="Arial"/>
        </w:rPr>
        <w:t>s</w:t>
      </w:r>
      <w:r w:rsidRPr="003C5209">
        <w:rPr>
          <w:rFonts w:ascii="Arial" w:hAnsi="Arial" w:cs="Arial"/>
        </w:rPr>
        <w:t xml:space="preserve"> a sectores poblados y obras civiles, como caminos, tendidos eléctricos, etc. </w:t>
      </w:r>
    </w:p>
    <w:p w:rsidR="002B6441" w:rsidRPr="003C5209" w:rsidRDefault="002B6441" w:rsidP="00D3750B">
      <w:pPr>
        <w:pStyle w:val="Prrafodelista"/>
        <w:numPr>
          <w:ilvl w:val="0"/>
          <w:numId w:val="1"/>
        </w:numPr>
        <w:spacing w:line="360" w:lineRule="auto"/>
        <w:jc w:val="both"/>
        <w:rPr>
          <w:rFonts w:ascii="Arial" w:hAnsi="Arial" w:cs="Arial"/>
          <w:lang w:val="es-MX"/>
        </w:rPr>
      </w:pPr>
      <w:r w:rsidRPr="003C5209">
        <w:rPr>
          <w:rFonts w:ascii="Arial" w:hAnsi="Arial" w:cs="Arial"/>
          <w:b/>
        </w:rPr>
        <w:t>Impacto ambiental:</w:t>
      </w:r>
      <w:r w:rsidRPr="003C5209">
        <w:rPr>
          <w:rFonts w:ascii="Arial" w:hAnsi="Arial" w:cs="Arial"/>
        </w:rPr>
        <w:t xml:space="preserve"> El emplaza</w:t>
      </w:r>
      <w:r w:rsidR="004664D7">
        <w:rPr>
          <w:rFonts w:ascii="Arial" w:hAnsi="Arial" w:cs="Arial"/>
        </w:rPr>
        <w:t xml:space="preserve">miento del botadero de estéril </w:t>
      </w:r>
      <w:r w:rsidRPr="003C5209">
        <w:rPr>
          <w:rFonts w:ascii="Arial" w:hAnsi="Arial" w:cs="Arial"/>
        </w:rPr>
        <w:t>no provocará cambios en:</w:t>
      </w:r>
    </w:p>
    <w:p w:rsidR="002B6441" w:rsidRPr="003C5209" w:rsidRDefault="002B6441" w:rsidP="00D3750B">
      <w:pPr>
        <w:pStyle w:val="Prrafodelista"/>
        <w:numPr>
          <w:ilvl w:val="0"/>
          <w:numId w:val="2"/>
        </w:numPr>
        <w:tabs>
          <w:tab w:val="num" w:pos="1320"/>
        </w:tabs>
        <w:spacing w:line="360" w:lineRule="auto"/>
        <w:jc w:val="both"/>
        <w:rPr>
          <w:rFonts w:ascii="Arial" w:hAnsi="Arial" w:cs="Arial"/>
          <w:lang w:val="es-MX"/>
        </w:rPr>
      </w:pPr>
      <w:r w:rsidRPr="003C5209">
        <w:rPr>
          <w:rFonts w:ascii="Arial" w:hAnsi="Arial" w:cs="Arial"/>
          <w:lang w:val="es-MX"/>
        </w:rPr>
        <w:t xml:space="preserve">Contaminación de aguas. </w:t>
      </w:r>
    </w:p>
    <w:p w:rsidR="002B6441" w:rsidRPr="003C5209" w:rsidRDefault="002B6441" w:rsidP="00D3750B">
      <w:pPr>
        <w:pStyle w:val="Prrafodelista"/>
        <w:numPr>
          <w:ilvl w:val="0"/>
          <w:numId w:val="2"/>
        </w:numPr>
        <w:tabs>
          <w:tab w:val="num" w:pos="1320"/>
        </w:tabs>
        <w:spacing w:line="360" w:lineRule="auto"/>
        <w:jc w:val="both"/>
        <w:rPr>
          <w:rFonts w:ascii="Arial" w:hAnsi="Arial" w:cs="Arial"/>
          <w:lang w:val="es-MX"/>
        </w:rPr>
      </w:pPr>
      <w:r w:rsidRPr="003C5209">
        <w:rPr>
          <w:rFonts w:ascii="Arial" w:hAnsi="Arial" w:cs="Arial"/>
          <w:lang w:val="es-MX"/>
        </w:rPr>
        <w:t xml:space="preserve">Desvío de cauces. </w:t>
      </w:r>
    </w:p>
    <w:p w:rsidR="002B6441" w:rsidRPr="003C5209" w:rsidRDefault="002B6441" w:rsidP="00D3750B">
      <w:pPr>
        <w:pStyle w:val="Prrafodelista"/>
        <w:numPr>
          <w:ilvl w:val="0"/>
          <w:numId w:val="2"/>
        </w:numPr>
        <w:tabs>
          <w:tab w:val="num" w:pos="1320"/>
        </w:tabs>
        <w:spacing w:line="360" w:lineRule="auto"/>
        <w:jc w:val="both"/>
        <w:rPr>
          <w:rFonts w:ascii="Arial" w:hAnsi="Arial" w:cs="Arial"/>
          <w:lang w:val="es-MX"/>
        </w:rPr>
      </w:pPr>
      <w:r w:rsidRPr="003C5209">
        <w:rPr>
          <w:rFonts w:ascii="Arial" w:hAnsi="Arial" w:cs="Arial"/>
          <w:lang w:val="es-MX"/>
        </w:rPr>
        <w:t>Daño a flora local.</w:t>
      </w:r>
    </w:p>
    <w:p w:rsidR="002B6441" w:rsidRPr="003C5209" w:rsidRDefault="002B6441" w:rsidP="00D3750B">
      <w:pPr>
        <w:pStyle w:val="Prrafodelista"/>
        <w:numPr>
          <w:ilvl w:val="0"/>
          <w:numId w:val="2"/>
        </w:numPr>
        <w:tabs>
          <w:tab w:val="num" w:pos="1320"/>
        </w:tabs>
        <w:spacing w:line="360" w:lineRule="auto"/>
        <w:jc w:val="both"/>
        <w:rPr>
          <w:rFonts w:ascii="Arial" w:hAnsi="Arial" w:cs="Arial"/>
          <w:lang w:val="es-MX"/>
        </w:rPr>
      </w:pPr>
      <w:r w:rsidRPr="003C5209">
        <w:rPr>
          <w:rFonts w:ascii="Arial" w:hAnsi="Arial" w:cs="Arial"/>
          <w:lang w:val="es-MX"/>
        </w:rPr>
        <w:t>Daño a la fauna local.</w:t>
      </w:r>
    </w:p>
    <w:p w:rsidR="002B6441" w:rsidRPr="003C5209" w:rsidRDefault="002B6441" w:rsidP="00D3750B">
      <w:pPr>
        <w:pStyle w:val="Prrafodelista"/>
        <w:numPr>
          <w:ilvl w:val="0"/>
          <w:numId w:val="2"/>
        </w:numPr>
        <w:tabs>
          <w:tab w:val="num" w:pos="1320"/>
        </w:tabs>
        <w:spacing w:line="360" w:lineRule="auto"/>
        <w:jc w:val="both"/>
        <w:rPr>
          <w:rFonts w:ascii="Arial" w:hAnsi="Arial" w:cs="Arial"/>
          <w:lang w:val="es-MX"/>
        </w:rPr>
      </w:pPr>
      <w:r w:rsidRPr="003C5209">
        <w:rPr>
          <w:rFonts w:ascii="Arial" w:hAnsi="Arial" w:cs="Arial"/>
          <w:lang w:val="es-MX"/>
        </w:rPr>
        <w:t>Daño a la salud física de las personas.</w:t>
      </w:r>
    </w:p>
    <w:p w:rsidR="002B6441" w:rsidRPr="003C5209" w:rsidRDefault="002B6441" w:rsidP="002B6441">
      <w:pPr>
        <w:spacing w:line="360" w:lineRule="auto"/>
        <w:jc w:val="both"/>
        <w:rPr>
          <w:rFonts w:ascii="Arial" w:hAnsi="Arial" w:cs="Arial"/>
          <w:lang w:val="es-MX"/>
        </w:rPr>
      </w:pPr>
    </w:p>
    <w:p w:rsidR="002B6441" w:rsidRPr="003C5209" w:rsidRDefault="002B6441" w:rsidP="002B6441">
      <w:pPr>
        <w:spacing w:line="360" w:lineRule="auto"/>
        <w:jc w:val="both"/>
        <w:rPr>
          <w:rFonts w:ascii="Arial" w:hAnsi="Arial" w:cs="Arial"/>
          <w:lang w:val="es-MX"/>
        </w:rPr>
      </w:pPr>
      <w:r w:rsidRPr="003C5209">
        <w:rPr>
          <w:rFonts w:ascii="Arial" w:hAnsi="Arial" w:cs="Arial"/>
          <w:lang w:val="es-MX"/>
        </w:rPr>
        <w:t>La polución de material particulado en el sector de botadero, será mitigado mediante</w:t>
      </w:r>
      <w:r>
        <w:rPr>
          <w:rFonts w:ascii="Arial" w:hAnsi="Arial" w:cs="Arial"/>
          <w:lang w:val="es-MX"/>
        </w:rPr>
        <w:t xml:space="preserve"> el regadío periódico de éste.</w:t>
      </w:r>
    </w:p>
    <w:p w:rsidR="00FC19E9" w:rsidRDefault="00FC19E9" w:rsidP="00283A68">
      <w:pPr>
        <w:spacing w:line="360" w:lineRule="auto"/>
        <w:jc w:val="both"/>
        <w:rPr>
          <w:rFonts w:ascii="Arial" w:hAnsi="Arial" w:cs="Arial"/>
          <w:b/>
        </w:rPr>
      </w:pPr>
    </w:p>
    <w:p w:rsidR="004305B5" w:rsidRDefault="004305B5" w:rsidP="00283A68">
      <w:pPr>
        <w:spacing w:line="360" w:lineRule="auto"/>
        <w:jc w:val="both"/>
        <w:rPr>
          <w:rFonts w:ascii="Arial" w:hAnsi="Arial" w:cs="Arial"/>
          <w:b/>
        </w:rPr>
      </w:pPr>
    </w:p>
    <w:p w:rsidR="004305B5" w:rsidRDefault="004305B5" w:rsidP="00283A68">
      <w:pPr>
        <w:spacing w:line="360" w:lineRule="auto"/>
        <w:jc w:val="both"/>
        <w:rPr>
          <w:rFonts w:ascii="Arial" w:hAnsi="Arial" w:cs="Arial"/>
          <w:b/>
        </w:rPr>
      </w:pPr>
    </w:p>
    <w:p w:rsidR="004305B5" w:rsidRDefault="004305B5" w:rsidP="00283A68">
      <w:pPr>
        <w:spacing w:line="360" w:lineRule="auto"/>
        <w:jc w:val="both"/>
        <w:rPr>
          <w:rFonts w:ascii="Arial" w:hAnsi="Arial" w:cs="Arial"/>
          <w:b/>
        </w:rPr>
      </w:pPr>
    </w:p>
    <w:p w:rsidR="004305B5" w:rsidRDefault="004305B5" w:rsidP="00283A68">
      <w:pPr>
        <w:spacing w:line="360" w:lineRule="auto"/>
        <w:jc w:val="both"/>
        <w:rPr>
          <w:rFonts w:ascii="Arial" w:hAnsi="Arial" w:cs="Arial"/>
          <w:b/>
        </w:rPr>
      </w:pPr>
    </w:p>
    <w:p w:rsidR="004305B5" w:rsidRPr="00877F19" w:rsidRDefault="004305B5" w:rsidP="004305B5">
      <w:pPr>
        <w:pStyle w:val="Ttulo2"/>
        <w:numPr>
          <w:ilvl w:val="1"/>
          <w:numId w:val="10"/>
        </w:numPr>
        <w:rPr>
          <w:color w:val="0D0D0D" w:themeColor="text1" w:themeTint="F2"/>
        </w:rPr>
      </w:pPr>
      <w:bookmarkStart w:id="50" w:name="_Toc461625507"/>
      <w:r w:rsidRPr="00877F19">
        <w:rPr>
          <w:color w:val="0D0D0D" w:themeColor="text1" w:themeTint="F2"/>
        </w:rPr>
        <w:lastRenderedPageBreak/>
        <w:t>Resumen Parámetros Botaderos de Estériles.</w:t>
      </w:r>
      <w:bookmarkEnd w:id="50"/>
    </w:p>
    <w:p w:rsidR="004305B5" w:rsidRPr="00877F19" w:rsidRDefault="004305B5" w:rsidP="00283A68">
      <w:pPr>
        <w:spacing w:line="360" w:lineRule="auto"/>
        <w:jc w:val="both"/>
        <w:rPr>
          <w:rFonts w:ascii="Arial" w:hAnsi="Arial" w:cs="Arial"/>
          <w:b/>
          <w:color w:val="0D0D0D" w:themeColor="text1" w:themeTint="F2"/>
        </w:rPr>
      </w:pPr>
    </w:p>
    <w:p w:rsidR="004305B5" w:rsidRPr="00877F19" w:rsidRDefault="004305B5" w:rsidP="00283A68">
      <w:pPr>
        <w:spacing w:line="360" w:lineRule="auto"/>
        <w:jc w:val="both"/>
        <w:rPr>
          <w:rFonts w:ascii="Arial" w:hAnsi="Arial" w:cs="Arial"/>
          <w:b/>
          <w:color w:val="0D0D0D" w:themeColor="text1" w:themeTint="F2"/>
        </w:rPr>
      </w:pPr>
    </w:p>
    <w:tbl>
      <w:tblPr>
        <w:tblStyle w:val="Tablaconcuadrcula1"/>
        <w:tblW w:w="0" w:type="auto"/>
        <w:tblLook w:val="04A0" w:firstRow="1" w:lastRow="0" w:firstColumn="1" w:lastColumn="0" w:noHBand="0" w:noVBand="1"/>
      </w:tblPr>
      <w:tblGrid>
        <w:gridCol w:w="3987"/>
        <w:gridCol w:w="3989"/>
      </w:tblGrid>
      <w:tr w:rsidR="00877F19" w:rsidRPr="00877F19" w:rsidTr="00877F19">
        <w:trPr>
          <w:trHeight w:val="522"/>
        </w:trPr>
        <w:tc>
          <w:tcPr>
            <w:tcW w:w="7976" w:type="dxa"/>
            <w:gridSpan w:val="2"/>
          </w:tcPr>
          <w:p w:rsidR="004305B5" w:rsidRPr="00877F19" w:rsidRDefault="004305B5" w:rsidP="004305B5">
            <w:pPr>
              <w:spacing w:line="360" w:lineRule="auto"/>
              <w:jc w:val="center"/>
              <w:rPr>
                <w:rFonts w:ascii="Arial" w:hAnsi="Arial" w:cs="Arial"/>
                <w:b/>
                <w:color w:val="0D0D0D" w:themeColor="text1" w:themeTint="F2"/>
                <w:lang w:eastAsia="es-MX"/>
              </w:rPr>
            </w:pPr>
            <w:r w:rsidRPr="00877F19">
              <w:rPr>
                <w:rFonts w:ascii="Arial" w:hAnsi="Arial" w:cs="Arial"/>
                <w:b/>
                <w:color w:val="0D0D0D" w:themeColor="text1" w:themeTint="F2"/>
                <w:lang w:eastAsia="es-MX"/>
              </w:rPr>
              <w:t>PARAMETROS TECNICOS</w:t>
            </w:r>
          </w:p>
        </w:tc>
      </w:tr>
      <w:tr w:rsidR="00877F19" w:rsidRPr="00877F19" w:rsidTr="00877F19">
        <w:trPr>
          <w:trHeight w:val="522"/>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Largo</w:t>
            </w:r>
          </w:p>
        </w:tc>
        <w:tc>
          <w:tcPr>
            <w:tcW w:w="3989" w:type="dxa"/>
          </w:tcPr>
          <w:p w:rsidR="004305B5" w:rsidRPr="00877F19" w:rsidRDefault="004305B5" w:rsidP="004305B5">
            <w:pPr>
              <w:spacing w:line="360" w:lineRule="auto"/>
              <w:jc w:val="center"/>
              <w:rPr>
                <w:rFonts w:ascii="Arial" w:hAnsi="Arial" w:cs="Arial"/>
                <w:color w:val="0D0D0D" w:themeColor="text1" w:themeTint="F2"/>
                <w:lang w:eastAsia="es-MX"/>
              </w:rPr>
            </w:pPr>
            <w:r w:rsidRPr="00877F19">
              <w:rPr>
                <w:rFonts w:ascii="Arial" w:hAnsi="Arial" w:cs="Arial"/>
                <w:color w:val="0D0D0D" w:themeColor="text1" w:themeTint="F2"/>
                <w:lang w:eastAsia="es-MX"/>
              </w:rPr>
              <w:t>50 m.</w:t>
            </w:r>
          </w:p>
        </w:tc>
      </w:tr>
      <w:tr w:rsidR="00877F19" w:rsidRPr="00877F19" w:rsidTr="00877F19">
        <w:trPr>
          <w:trHeight w:val="522"/>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Ancho</w:t>
            </w:r>
          </w:p>
        </w:tc>
        <w:tc>
          <w:tcPr>
            <w:tcW w:w="3989" w:type="dxa"/>
          </w:tcPr>
          <w:p w:rsidR="004305B5" w:rsidRPr="00877F19" w:rsidRDefault="004305B5" w:rsidP="004305B5">
            <w:pPr>
              <w:spacing w:line="360" w:lineRule="auto"/>
              <w:jc w:val="center"/>
              <w:rPr>
                <w:rFonts w:ascii="Arial" w:hAnsi="Arial" w:cs="Arial"/>
                <w:color w:val="0D0D0D" w:themeColor="text1" w:themeTint="F2"/>
                <w:lang w:eastAsia="es-MX"/>
              </w:rPr>
            </w:pPr>
            <w:r w:rsidRPr="00877F19">
              <w:rPr>
                <w:rFonts w:ascii="Arial" w:hAnsi="Arial" w:cs="Arial"/>
                <w:color w:val="0D0D0D" w:themeColor="text1" w:themeTint="F2"/>
                <w:lang w:eastAsia="es-MX"/>
              </w:rPr>
              <w:t xml:space="preserve">30 m. </w:t>
            </w:r>
          </w:p>
        </w:tc>
      </w:tr>
      <w:tr w:rsidR="00877F19" w:rsidRPr="00877F19" w:rsidTr="00877F19">
        <w:trPr>
          <w:trHeight w:val="541"/>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Alto</w:t>
            </w:r>
          </w:p>
        </w:tc>
        <w:tc>
          <w:tcPr>
            <w:tcW w:w="3989" w:type="dxa"/>
          </w:tcPr>
          <w:p w:rsidR="004305B5" w:rsidRPr="00877F19" w:rsidRDefault="004305B5" w:rsidP="004305B5">
            <w:pPr>
              <w:spacing w:line="360" w:lineRule="auto"/>
              <w:jc w:val="center"/>
              <w:rPr>
                <w:rFonts w:ascii="Arial" w:hAnsi="Arial" w:cs="Arial"/>
                <w:color w:val="0D0D0D" w:themeColor="text1" w:themeTint="F2"/>
                <w:lang w:eastAsia="es-MX"/>
              </w:rPr>
            </w:pPr>
            <w:r w:rsidRPr="00877F19">
              <w:rPr>
                <w:rFonts w:ascii="Arial" w:hAnsi="Arial" w:cs="Arial"/>
                <w:color w:val="0D0D0D" w:themeColor="text1" w:themeTint="F2"/>
                <w:lang w:eastAsia="es-MX"/>
              </w:rPr>
              <w:t>4,41 m.</w:t>
            </w:r>
          </w:p>
        </w:tc>
      </w:tr>
      <w:tr w:rsidR="00877F19" w:rsidRPr="00877F19" w:rsidTr="00877F19">
        <w:trPr>
          <w:trHeight w:val="522"/>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Área de emplazamiento</w:t>
            </w:r>
          </w:p>
        </w:tc>
        <w:tc>
          <w:tcPr>
            <w:tcW w:w="3989" w:type="dxa"/>
          </w:tcPr>
          <w:p w:rsidR="004305B5" w:rsidRPr="00877F19" w:rsidRDefault="004305B5" w:rsidP="004305B5">
            <w:pPr>
              <w:spacing w:line="360" w:lineRule="auto"/>
              <w:jc w:val="center"/>
              <w:rPr>
                <w:rFonts w:ascii="Arial" w:hAnsi="Arial" w:cs="Arial"/>
                <w:color w:val="0D0D0D" w:themeColor="text1" w:themeTint="F2"/>
                <w:vertAlign w:val="superscript"/>
                <w:lang w:eastAsia="es-MX"/>
              </w:rPr>
            </w:pPr>
            <w:r w:rsidRPr="00877F19">
              <w:rPr>
                <w:rFonts w:ascii="Arial" w:hAnsi="Arial" w:cs="Arial"/>
                <w:color w:val="0D0D0D" w:themeColor="text1" w:themeTint="F2"/>
                <w:lang w:eastAsia="es-MX"/>
              </w:rPr>
              <w:t>1.500 m</w:t>
            </w:r>
            <w:r w:rsidRPr="00877F19">
              <w:rPr>
                <w:rFonts w:ascii="Arial" w:hAnsi="Arial" w:cs="Arial"/>
                <w:color w:val="0D0D0D" w:themeColor="text1" w:themeTint="F2"/>
                <w:vertAlign w:val="superscript"/>
                <w:lang w:eastAsia="es-MX"/>
              </w:rPr>
              <w:t>2</w:t>
            </w:r>
          </w:p>
        </w:tc>
      </w:tr>
      <w:tr w:rsidR="00877F19" w:rsidRPr="00877F19" w:rsidTr="00877F19">
        <w:trPr>
          <w:trHeight w:val="541"/>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Volumen Total</w:t>
            </w:r>
          </w:p>
        </w:tc>
        <w:tc>
          <w:tcPr>
            <w:tcW w:w="3989" w:type="dxa"/>
          </w:tcPr>
          <w:p w:rsidR="004305B5" w:rsidRPr="00877F19" w:rsidRDefault="004305B5" w:rsidP="004305B5">
            <w:pPr>
              <w:spacing w:line="360" w:lineRule="auto"/>
              <w:jc w:val="center"/>
              <w:rPr>
                <w:rFonts w:ascii="Arial" w:hAnsi="Arial" w:cs="Arial"/>
                <w:color w:val="0D0D0D" w:themeColor="text1" w:themeTint="F2"/>
                <w:vertAlign w:val="superscript"/>
                <w:lang w:eastAsia="es-MX"/>
              </w:rPr>
            </w:pPr>
            <w:r w:rsidRPr="00877F19">
              <w:rPr>
                <w:rFonts w:ascii="Arial" w:hAnsi="Arial" w:cs="Arial"/>
                <w:color w:val="0D0D0D" w:themeColor="text1" w:themeTint="F2"/>
                <w:lang w:eastAsia="es-MX"/>
              </w:rPr>
              <w:t>6625 m</w:t>
            </w:r>
            <w:r w:rsidRPr="00877F19">
              <w:rPr>
                <w:rFonts w:ascii="Arial" w:hAnsi="Arial" w:cs="Arial"/>
                <w:color w:val="0D0D0D" w:themeColor="text1" w:themeTint="F2"/>
                <w:vertAlign w:val="superscript"/>
                <w:lang w:eastAsia="es-MX"/>
              </w:rPr>
              <w:t>3</w:t>
            </w:r>
          </w:p>
        </w:tc>
      </w:tr>
      <w:tr w:rsidR="004305B5" w:rsidRPr="00877F19" w:rsidTr="00877F19">
        <w:trPr>
          <w:trHeight w:val="541"/>
        </w:trPr>
        <w:tc>
          <w:tcPr>
            <w:tcW w:w="3987" w:type="dxa"/>
          </w:tcPr>
          <w:p w:rsidR="004305B5" w:rsidRPr="00877F19" w:rsidRDefault="004305B5" w:rsidP="004305B5">
            <w:pPr>
              <w:spacing w:line="360" w:lineRule="auto"/>
              <w:jc w:val="both"/>
              <w:rPr>
                <w:rFonts w:ascii="Arial" w:hAnsi="Arial" w:cs="Arial"/>
                <w:color w:val="0D0D0D" w:themeColor="text1" w:themeTint="F2"/>
                <w:lang w:eastAsia="es-MX"/>
              </w:rPr>
            </w:pPr>
            <w:r w:rsidRPr="00877F19">
              <w:rPr>
                <w:rFonts w:ascii="Arial" w:hAnsi="Arial" w:cs="Arial"/>
                <w:color w:val="0D0D0D" w:themeColor="text1" w:themeTint="F2"/>
                <w:lang w:eastAsia="es-MX"/>
              </w:rPr>
              <w:t>Angulo de Talud</w:t>
            </w:r>
          </w:p>
        </w:tc>
        <w:tc>
          <w:tcPr>
            <w:tcW w:w="3989" w:type="dxa"/>
          </w:tcPr>
          <w:p w:rsidR="004305B5" w:rsidRPr="00877F19" w:rsidRDefault="004305B5" w:rsidP="004305B5">
            <w:pPr>
              <w:spacing w:line="360" w:lineRule="auto"/>
              <w:jc w:val="center"/>
              <w:rPr>
                <w:rFonts w:ascii="Arial" w:hAnsi="Arial" w:cs="Arial"/>
                <w:color w:val="0D0D0D" w:themeColor="text1" w:themeTint="F2"/>
                <w:lang w:eastAsia="es-MX"/>
              </w:rPr>
            </w:pPr>
            <w:r w:rsidRPr="00877F19">
              <w:rPr>
                <w:rFonts w:ascii="Arial" w:hAnsi="Arial" w:cs="Arial"/>
                <w:color w:val="0D0D0D" w:themeColor="text1" w:themeTint="F2"/>
                <w:lang w:eastAsia="es-MX"/>
              </w:rPr>
              <w:t>35°</w:t>
            </w:r>
          </w:p>
        </w:tc>
      </w:tr>
    </w:tbl>
    <w:p w:rsidR="004305B5" w:rsidRPr="00877F19" w:rsidRDefault="004305B5" w:rsidP="00283A68">
      <w:pPr>
        <w:spacing w:line="360" w:lineRule="auto"/>
        <w:jc w:val="both"/>
        <w:rPr>
          <w:rFonts w:ascii="Arial" w:hAnsi="Arial" w:cs="Arial"/>
          <w:b/>
          <w:color w:val="0D0D0D" w:themeColor="text1" w:themeTint="F2"/>
        </w:rPr>
      </w:pPr>
    </w:p>
    <w:p w:rsidR="004305B5" w:rsidRPr="00877F19" w:rsidRDefault="004305B5" w:rsidP="00283A68">
      <w:pPr>
        <w:spacing w:line="360" w:lineRule="auto"/>
        <w:jc w:val="both"/>
        <w:rPr>
          <w:rFonts w:ascii="Arial" w:hAnsi="Arial" w:cs="Arial"/>
          <w:b/>
          <w:color w:val="0D0D0D" w:themeColor="text1" w:themeTint="F2"/>
        </w:rPr>
      </w:pPr>
    </w:p>
    <w:p w:rsidR="00F9021F" w:rsidRPr="00877F19" w:rsidRDefault="00F9021F" w:rsidP="004305B5">
      <w:pPr>
        <w:pStyle w:val="Ttulo1"/>
        <w:numPr>
          <w:ilvl w:val="0"/>
          <w:numId w:val="10"/>
        </w:numPr>
        <w:rPr>
          <w:color w:val="0D0D0D" w:themeColor="text1" w:themeTint="F2"/>
        </w:rPr>
      </w:pPr>
      <w:bookmarkStart w:id="51" w:name="_Toc461625508"/>
      <w:r w:rsidRPr="00877F19">
        <w:rPr>
          <w:color w:val="0D0D0D" w:themeColor="text1" w:themeTint="F2"/>
        </w:rPr>
        <w:t>INFRAESTRUCTURAS YSERVICIOS.</w:t>
      </w:r>
      <w:bookmarkEnd w:id="51"/>
    </w:p>
    <w:p w:rsidR="003C117E" w:rsidRPr="00877F19" w:rsidRDefault="003C117E" w:rsidP="003C117E">
      <w:pPr>
        <w:tabs>
          <w:tab w:val="left" w:pos="-720"/>
        </w:tabs>
        <w:suppressAutoHyphens/>
        <w:spacing w:line="360" w:lineRule="auto"/>
        <w:jc w:val="both"/>
        <w:rPr>
          <w:rFonts w:ascii="Arial" w:hAnsi="Arial" w:cs="Arial"/>
          <w:b/>
          <w:color w:val="0D0D0D" w:themeColor="text1" w:themeTint="F2"/>
          <w:lang w:val="es-MX"/>
        </w:rPr>
      </w:pPr>
    </w:p>
    <w:p w:rsidR="003C117E" w:rsidRPr="00877F19" w:rsidRDefault="00F9021F" w:rsidP="004305B5">
      <w:pPr>
        <w:pStyle w:val="Ttulo2"/>
        <w:numPr>
          <w:ilvl w:val="1"/>
          <w:numId w:val="10"/>
        </w:numPr>
        <w:rPr>
          <w:color w:val="0D0D0D" w:themeColor="text1" w:themeTint="F2"/>
          <w:lang w:val="es-CL"/>
        </w:rPr>
      </w:pPr>
      <w:bookmarkStart w:id="52" w:name="_Toc461625509"/>
      <w:r w:rsidRPr="00877F19">
        <w:rPr>
          <w:color w:val="0D0D0D" w:themeColor="text1" w:themeTint="F2"/>
          <w:lang w:val="es-CL"/>
        </w:rPr>
        <w:t>Infraestructura e Instalaciones</w:t>
      </w:r>
      <w:bookmarkEnd w:id="52"/>
      <w:r w:rsidRPr="00877F19">
        <w:rPr>
          <w:color w:val="0D0D0D" w:themeColor="text1" w:themeTint="F2"/>
          <w:lang w:val="es-CL"/>
        </w:rPr>
        <w:t xml:space="preserve"> </w:t>
      </w:r>
      <w:r w:rsidR="003C117E" w:rsidRPr="00877F19">
        <w:rPr>
          <w:color w:val="0D0D0D" w:themeColor="text1" w:themeTint="F2"/>
          <w:lang w:val="es-CL"/>
        </w:rPr>
        <w:t xml:space="preserve"> </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En la infraestructura externa considera una serie de instalaciones destinadas a dar refugio, confort, suministros y establecer condiciones apropiadas de trabajo al personal de turno correspondiente, para obtener un óptimo desempeño de las labores.</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La infraestructur</w:t>
      </w:r>
      <w:r w:rsidR="00B131E0" w:rsidRPr="00877F19">
        <w:rPr>
          <w:rFonts w:ascii="Arial" w:hAnsi="Arial" w:cs="Arial"/>
          <w:color w:val="0D0D0D" w:themeColor="text1" w:themeTint="F2"/>
          <w:lang w:val="es-CL"/>
        </w:rPr>
        <w:t>a  consolidada con que  cuenta</w:t>
      </w:r>
      <w:r w:rsidRPr="00877F19">
        <w:rPr>
          <w:rFonts w:ascii="Arial" w:hAnsi="Arial" w:cs="Arial"/>
          <w:color w:val="0D0D0D" w:themeColor="text1" w:themeTint="F2"/>
          <w:lang w:val="es-CL"/>
        </w:rPr>
        <w:t>, es la siguiente:</w:t>
      </w:r>
    </w:p>
    <w:p w:rsidR="003C117E" w:rsidRPr="00877F19" w:rsidRDefault="003C117E" w:rsidP="003C117E">
      <w:pPr>
        <w:tabs>
          <w:tab w:val="left" w:pos="-720"/>
        </w:tabs>
        <w:suppressAutoHyphens/>
        <w:spacing w:line="360" w:lineRule="auto"/>
        <w:jc w:val="both"/>
        <w:rPr>
          <w:rFonts w:ascii="Arial" w:hAnsi="Arial" w:cs="Arial"/>
          <w:b/>
          <w:bCs/>
          <w:color w:val="0D0D0D" w:themeColor="text1" w:themeTint="F2"/>
          <w:lang w:val="es-CL"/>
        </w:rPr>
      </w:pPr>
    </w:p>
    <w:p w:rsidR="0088357C" w:rsidRPr="00877F19" w:rsidRDefault="0088357C" w:rsidP="00814BB5">
      <w:pPr>
        <w:pStyle w:val="Prrafodelista"/>
        <w:numPr>
          <w:ilvl w:val="0"/>
          <w:numId w:val="23"/>
        </w:numPr>
        <w:tabs>
          <w:tab w:val="left" w:pos="-720"/>
        </w:tabs>
        <w:suppressAutoHyphens/>
        <w:spacing w:line="360" w:lineRule="auto"/>
        <w:jc w:val="both"/>
        <w:rPr>
          <w:rFonts w:ascii="Arial" w:hAnsi="Arial" w:cs="Arial"/>
          <w:b/>
          <w:bCs/>
          <w:color w:val="0D0D0D" w:themeColor="text1" w:themeTint="F2"/>
          <w:lang w:val="es-CL"/>
        </w:rPr>
      </w:pPr>
      <w:r w:rsidRPr="00877F19">
        <w:rPr>
          <w:rFonts w:ascii="Arial" w:hAnsi="Arial" w:cs="Arial"/>
          <w:b/>
          <w:bCs/>
          <w:color w:val="0D0D0D" w:themeColor="text1" w:themeTint="F2"/>
          <w:lang w:val="es-CL"/>
        </w:rPr>
        <w:t>Instalación de oficinas, sector de servicios e instalaciones varias</w:t>
      </w:r>
    </w:p>
    <w:p w:rsidR="0088357C" w:rsidRPr="00877F19" w:rsidRDefault="0088357C" w:rsidP="0088357C">
      <w:pPr>
        <w:tabs>
          <w:tab w:val="left" w:pos="-720"/>
        </w:tabs>
        <w:suppressAutoHyphens/>
        <w:spacing w:line="360" w:lineRule="auto"/>
        <w:jc w:val="both"/>
        <w:rPr>
          <w:rFonts w:ascii="Arial" w:hAnsi="Arial" w:cs="Arial"/>
          <w:b/>
          <w:bCs/>
          <w:color w:val="0D0D0D" w:themeColor="text1" w:themeTint="F2"/>
          <w:lang w:val="es-CL"/>
        </w:rPr>
      </w:pPr>
    </w:p>
    <w:p w:rsidR="007E5595" w:rsidRPr="00877F19" w:rsidRDefault="0088357C" w:rsidP="00921753">
      <w:pPr>
        <w:tabs>
          <w:tab w:val="left" w:pos="-720"/>
        </w:tabs>
        <w:suppressAutoHyphens/>
        <w:spacing w:line="360" w:lineRule="auto"/>
        <w:jc w:val="both"/>
        <w:rPr>
          <w:rFonts w:ascii="Arial" w:hAnsi="Arial" w:cs="Arial"/>
          <w:bCs/>
          <w:color w:val="0D0D0D" w:themeColor="text1" w:themeTint="F2"/>
          <w:lang w:val="es-CL"/>
        </w:rPr>
      </w:pPr>
      <w:r w:rsidRPr="00877F19">
        <w:rPr>
          <w:rFonts w:ascii="Arial" w:hAnsi="Arial" w:cs="Arial"/>
          <w:bCs/>
          <w:color w:val="0D0D0D" w:themeColor="text1" w:themeTint="F2"/>
          <w:lang w:val="es-CL"/>
        </w:rPr>
        <w:t xml:space="preserve">La  empresa cuenta con instalaciones debidamente equipadas, los cuales se destinaran para, oficinas administrativas, baños, duchas, etc. En conjunto con estas instalaciones se equipara un taller con pañol de mantenimiento de maquinarias y elementos de trabajo. </w:t>
      </w:r>
    </w:p>
    <w:p w:rsidR="003C117E" w:rsidRPr="00877F19" w:rsidRDefault="00814BB5" w:rsidP="00814BB5">
      <w:pPr>
        <w:spacing w:line="360" w:lineRule="auto"/>
        <w:jc w:val="center"/>
        <w:rPr>
          <w:rFonts w:ascii="Arial" w:hAnsi="Arial" w:cs="Arial"/>
          <w:color w:val="0D0D0D" w:themeColor="text1" w:themeTint="F2"/>
        </w:rPr>
      </w:pPr>
      <w:r w:rsidRPr="00877F19">
        <w:rPr>
          <w:rFonts w:ascii="Arial" w:hAnsi="Arial" w:cs="Arial"/>
          <w:b/>
          <w:color w:val="0D0D0D" w:themeColor="text1" w:themeTint="F2"/>
        </w:rPr>
        <w:object w:dxaOrig="7191"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25pt;height:248.25pt" o:ole="" o:bordertopcolor="this" o:borderleftcolor="this" o:borderbottomcolor="this" o:borderrightcolor="this">
            <v:imagedata r:id="rId17" o:title=""/>
            <w10:bordertop type="single" width="18"/>
            <w10:borderleft type="single" width="18"/>
            <w10:borderbottom type="single" width="18"/>
            <w10:borderright type="single" width="18"/>
          </v:shape>
          <o:OLEObject Type="Embed" ProgID="PowerPoint.Slide.12" ShapeID="_x0000_i1025" DrawAspect="Content" ObjectID="_1535447463" r:id="rId18"/>
        </w:object>
      </w:r>
    </w:p>
    <w:p w:rsidR="003C117E" w:rsidRPr="00877F19" w:rsidRDefault="00394DBA" w:rsidP="003C117E">
      <w:pPr>
        <w:tabs>
          <w:tab w:val="left" w:pos="-720"/>
        </w:tabs>
        <w:suppressAutoHyphens/>
        <w:spacing w:line="360" w:lineRule="auto"/>
        <w:jc w:val="center"/>
        <w:rPr>
          <w:rFonts w:ascii="Arial" w:hAnsi="Arial" w:cs="Arial"/>
          <w:b/>
          <w:color w:val="0D0D0D" w:themeColor="text1" w:themeTint="F2"/>
          <w:lang w:val="es-CL"/>
        </w:rPr>
      </w:pPr>
      <w:r w:rsidRPr="00877F19">
        <w:rPr>
          <w:rFonts w:ascii="Arial" w:hAnsi="Arial" w:cs="Arial"/>
          <w:b/>
          <w:color w:val="0D0D0D" w:themeColor="text1" w:themeTint="F2"/>
          <w:lang w:val="es-CL"/>
        </w:rPr>
        <w:t xml:space="preserve">Figura N° </w:t>
      </w:r>
      <w:r w:rsidR="00921753" w:rsidRPr="00877F19">
        <w:rPr>
          <w:rFonts w:ascii="Arial" w:hAnsi="Arial" w:cs="Arial"/>
          <w:b/>
          <w:color w:val="0D0D0D" w:themeColor="text1" w:themeTint="F2"/>
          <w:lang w:val="es-CL"/>
        </w:rPr>
        <w:t>8</w:t>
      </w:r>
      <w:r w:rsidRPr="00877F19">
        <w:rPr>
          <w:rFonts w:ascii="Arial" w:hAnsi="Arial" w:cs="Arial"/>
          <w:b/>
          <w:color w:val="0D0D0D" w:themeColor="text1" w:themeTint="F2"/>
          <w:lang w:val="es-CL"/>
        </w:rPr>
        <w:t>:</w:t>
      </w:r>
      <w:r w:rsidR="007633B5" w:rsidRPr="00877F19">
        <w:rPr>
          <w:rFonts w:ascii="Arial" w:hAnsi="Arial" w:cs="Arial"/>
          <w:b/>
          <w:color w:val="0D0D0D" w:themeColor="text1" w:themeTint="F2"/>
          <w:lang w:val="es-CL"/>
        </w:rPr>
        <w:t xml:space="preserve"> </w:t>
      </w:r>
      <w:r w:rsidR="00F9021F" w:rsidRPr="00877F19">
        <w:rPr>
          <w:rFonts w:ascii="Arial" w:hAnsi="Arial" w:cs="Arial"/>
          <w:b/>
          <w:color w:val="0D0D0D" w:themeColor="text1" w:themeTint="F2"/>
          <w:lang w:val="es-CL"/>
        </w:rPr>
        <w:t>Vista de perfil de modelo de instalaciones</w:t>
      </w:r>
      <w:r w:rsidR="003C117E" w:rsidRPr="00877F19">
        <w:rPr>
          <w:rFonts w:ascii="Arial" w:hAnsi="Arial" w:cs="Arial"/>
          <w:b/>
          <w:color w:val="0D0D0D" w:themeColor="text1" w:themeTint="F2"/>
          <w:lang w:val="es-CL"/>
        </w:rPr>
        <w:t>.</w:t>
      </w:r>
    </w:p>
    <w:p w:rsidR="003C117E" w:rsidRPr="00877F19" w:rsidRDefault="003C117E" w:rsidP="003C117E">
      <w:pPr>
        <w:spacing w:line="360" w:lineRule="auto"/>
        <w:jc w:val="both"/>
        <w:rPr>
          <w:rFonts w:ascii="Arial" w:hAnsi="Arial" w:cs="Arial"/>
          <w:color w:val="0D0D0D" w:themeColor="text1" w:themeTint="F2"/>
        </w:rPr>
      </w:pPr>
    </w:p>
    <w:p w:rsidR="003C117E" w:rsidRPr="00877F19" w:rsidRDefault="003C117E" w:rsidP="00814BB5">
      <w:pPr>
        <w:tabs>
          <w:tab w:val="left" w:pos="-720"/>
        </w:tabs>
        <w:suppressAutoHyphens/>
        <w:spacing w:line="360" w:lineRule="auto"/>
        <w:jc w:val="center"/>
        <w:rPr>
          <w:rFonts w:ascii="Arial" w:hAnsi="Arial" w:cs="Arial"/>
          <w:color w:val="0D0D0D" w:themeColor="text1" w:themeTint="F2"/>
        </w:rPr>
      </w:pPr>
      <w:r w:rsidRPr="00877F19">
        <w:rPr>
          <w:rFonts w:ascii="Arial" w:hAnsi="Arial" w:cs="Arial"/>
          <w:color w:val="0D0D0D" w:themeColor="text1" w:themeTint="F2"/>
        </w:rPr>
        <w:object w:dxaOrig="7191" w:dyaOrig="5390">
          <v:shape id="_x0000_i1026" type="#_x0000_t75" style="width:359.25pt;height:269.25pt" o:ole="" o:bordertopcolor="this" o:borderleftcolor="this" o:borderbottomcolor="this" o:borderrightcolor="this">
            <v:imagedata r:id="rId19" o:title=""/>
            <w10:bordertop type="single" width="18"/>
            <w10:borderleft type="single" width="18"/>
            <w10:borderbottom type="single" width="18"/>
            <w10:borderright type="single" width="18"/>
          </v:shape>
          <o:OLEObject Type="Embed" ProgID="PowerPoint.Slide.12" ShapeID="_x0000_i1026" DrawAspect="Content" ObjectID="_1535447464" r:id="rId20"/>
        </w:object>
      </w:r>
    </w:p>
    <w:p w:rsidR="003C117E" w:rsidRPr="00877F19" w:rsidRDefault="00394DBA" w:rsidP="003C117E">
      <w:pPr>
        <w:tabs>
          <w:tab w:val="left" w:pos="-720"/>
        </w:tabs>
        <w:suppressAutoHyphens/>
        <w:spacing w:line="360" w:lineRule="auto"/>
        <w:jc w:val="center"/>
        <w:rPr>
          <w:rFonts w:ascii="Arial" w:hAnsi="Arial" w:cs="Arial"/>
          <w:color w:val="0D0D0D" w:themeColor="text1" w:themeTint="F2"/>
        </w:rPr>
      </w:pPr>
      <w:r w:rsidRPr="00877F19">
        <w:rPr>
          <w:rFonts w:ascii="Arial" w:hAnsi="Arial" w:cs="Arial"/>
          <w:b/>
          <w:color w:val="0D0D0D" w:themeColor="text1" w:themeTint="F2"/>
          <w:lang w:val="es-CL"/>
        </w:rPr>
        <w:t xml:space="preserve">Figura N° </w:t>
      </w:r>
      <w:r w:rsidR="00921753" w:rsidRPr="00877F19">
        <w:rPr>
          <w:rFonts w:ascii="Arial" w:hAnsi="Arial" w:cs="Arial"/>
          <w:b/>
          <w:color w:val="0D0D0D" w:themeColor="text1" w:themeTint="F2"/>
          <w:lang w:val="es-CL"/>
        </w:rPr>
        <w:t>9</w:t>
      </w:r>
      <w:r w:rsidRPr="00877F19">
        <w:rPr>
          <w:rFonts w:ascii="Arial" w:hAnsi="Arial" w:cs="Arial"/>
          <w:b/>
          <w:color w:val="0D0D0D" w:themeColor="text1" w:themeTint="F2"/>
          <w:lang w:val="es-CL"/>
        </w:rPr>
        <w:t xml:space="preserve">: </w:t>
      </w:r>
      <w:r w:rsidR="003C117E" w:rsidRPr="00877F19">
        <w:rPr>
          <w:rFonts w:ascii="Arial" w:hAnsi="Arial" w:cs="Arial"/>
          <w:b/>
          <w:color w:val="0D0D0D" w:themeColor="text1" w:themeTint="F2"/>
          <w:lang w:val="es-CL"/>
        </w:rPr>
        <w:t xml:space="preserve">Vista lateral y planta de modelo de </w:t>
      </w:r>
      <w:r w:rsidR="00F9021F" w:rsidRPr="00877F19">
        <w:rPr>
          <w:rFonts w:ascii="Arial" w:hAnsi="Arial" w:cs="Arial"/>
          <w:b/>
          <w:color w:val="0D0D0D" w:themeColor="text1" w:themeTint="F2"/>
          <w:lang w:val="es-CL"/>
        </w:rPr>
        <w:t>instalaciones</w:t>
      </w:r>
      <w:r w:rsidR="003C117E" w:rsidRPr="00877F19">
        <w:rPr>
          <w:rFonts w:ascii="Arial" w:hAnsi="Arial" w:cs="Arial"/>
          <w:b/>
          <w:color w:val="0D0D0D" w:themeColor="text1" w:themeTint="F2"/>
          <w:lang w:val="es-CL"/>
        </w:rPr>
        <w:t>.</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rPr>
      </w:pPr>
    </w:p>
    <w:p w:rsidR="004039A9" w:rsidRPr="00877F19" w:rsidRDefault="004039A9" w:rsidP="003C117E">
      <w:pPr>
        <w:tabs>
          <w:tab w:val="left" w:pos="-720"/>
        </w:tabs>
        <w:suppressAutoHyphens/>
        <w:spacing w:line="360" w:lineRule="auto"/>
        <w:jc w:val="both"/>
        <w:rPr>
          <w:rFonts w:ascii="Arial" w:hAnsi="Arial" w:cs="Arial"/>
          <w:color w:val="0D0D0D" w:themeColor="text1" w:themeTint="F2"/>
        </w:rPr>
      </w:pPr>
    </w:p>
    <w:p w:rsidR="003C117E" w:rsidRPr="00877F19" w:rsidRDefault="003C117E" w:rsidP="00D3750B">
      <w:pPr>
        <w:numPr>
          <w:ilvl w:val="0"/>
          <w:numId w:val="3"/>
        </w:num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b/>
          <w:bCs/>
          <w:color w:val="0D0D0D" w:themeColor="text1" w:themeTint="F2"/>
          <w:lang w:val="es-CL"/>
        </w:rPr>
        <w:lastRenderedPageBreak/>
        <w:t xml:space="preserve">Servicios higiénicos y </w:t>
      </w:r>
      <w:r w:rsidR="00F9021F" w:rsidRPr="00877F19">
        <w:rPr>
          <w:rFonts w:ascii="Arial" w:hAnsi="Arial" w:cs="Arial"/>
          <w:b/>
          <w:bCs/>
          <w:color w:val="0D0D0D" w:themeColor="text1" w:themeTint="F2"/>
          <w:lang w:val="es-CL"/>
        </w:rPr>
        <w:t>duchas</w:t>
      </w:r>
      <w:r w:rsidRPr="00877F19">
        <w:rPr>
          <w:rFonts w:ascii="Arial" w:hAnsi="Arial" w:cs="Arial"/>
          <w:b/>
          <w:bCs/>
          <w:color w:val="0D0D0D" w:themeColor="text1" w:themeTint="F2"/>
          <w:lang w:val="es-CL"/>
        </w:rPr>
        <w:t>.</w:t>
      </w:r>
      <w:r w:rsidR="00F9021F" w:rsidRPr="00877F19">
        <w:rPr>
          <w:rFonts w:ascii="Arial" w:hAnsi="Arial" w:cs="Arial"/>
          <w:b/>
          <w:bCs/>
          <w:color w:val="0D0D0D" w:themeColor="text1" w:themeTint="F2"/>
          <w:lang w:val="es-CL"/>
        </w:rPr>
        <w:t xml:space="preserve"> </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La instalación destinada a los servicios higiénicos abarca un área de 30 m</w:t>
      </w:r>
      <w:r w:rsidRPr="00877F19">
        <w:rPr>
          <w:rFonts w:ascii="Arial" w:hAnsi="Arial" w:cs="Arial"/>
          <w:color w:val="0D0D0D" w:themeColor="text1" w:themeTint="F2"/>
          <w:vertAlign w:val="superscript"/>
          <w:lang w:val="es-CL"/>
        </w:rPr>
        <w:t>2</w:t>
      </w:r>
      <w:r w:rsidRPr="00877F19">
        <w:rPr>
          <w:rFonts w:ascii="Arial" w:hAnsi="Arial" w:cs="Arial"/>
          <w:color w:val="0D0D0D" w:themeColor="text1" w:themeTint="F2"/>
          <w:lang w:val="es-CL"/>
        </w:rPr>
        <w:t>, y está provista de:</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ab/>
      </w:r>
      <w:r w:rsidRPr="00877F19">
        <w:rPr>
          <w:rFonts w:ascii="Arial" w:hAnsi="Arial" w:cs="Arial"/>
          <w:color w:val="0D0D0D" w:themeColor="text1" w:themeTint="F2"/>
          <w:lang w:val="es-CL"/>
        </w:rPr>
        <w:tab/>
        <w:t xml:space="preserve">- 2 duchas </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ab/>
      </w:r>
      <w:r w:rsidRPr="00877F19">
        <w:rPr>
          <w:rFonts w:ascii="Arial" w:hAnsi="Arial" w:cs="Arial"/>
          <w:color w:val="0D0D0D" w:themeColor="text1" w:themeTint="F2"/>
          <w:lang w:val="es-CL"/>
        </w:rPr>
        <w:tab/>
        <w:t xml:space="preserve">- </w:t>
      </w:r>
      <w:r w:rsidR="003C6B69" w:rsidRPr="00877F19">
        <w:rPr>
          <w:rFonts w:ascii="Arial" w:hAnsi="Arial" w:cs="Arial"/>
          <w:color w:val="0D0D0D" w:themeColor="text1" w:themeTint="F2"/>
          <w:lang w:val="es-CL"/>
        </w:rPr>
        <w:t>2</w:t>
      </w:r>
      <w:r w:rsidRPr="00877F19">
        <w:rPr>
          <w:rFonts w:ascii="Arial" w:hAnsi="Arial" w:cs="Arial"/>
          <w:color w:val="0D0D0D" w:themeColor="text1" w:themeTint="F2"/>
          <w:lang w:val="es-CL"/>
        </w:rPr>
        <w:t xml:space="preserve"> lavamanos</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ab/>
      </w:r>
      <w:r w:rsidRPr="00877F19">
        <w:rPr>
          <w:rFonts w:ascii="Arial" w:hAnsi="Arial" w:cs="Arial"/>
          <w:color w:val="0D0D0D" w:themeColor="text1" w:themeTint="F2"/>
          <w:lang w:val="es-CL"/>
        </w:rPr>
        <w:tab/>
        <w:t>- 2 W.C.</w:t>
      </w:r>
    </w:p>
    <w:p w:rsidR="003C117E" w:rsidRPr="00877F19" w:rsidRDefault="003C117E" w:rsidP="003C117E">
      <w:pPr>
        <w:tabs>
          <w:tab w:val="left" w:pos="-720"/>
        </w:tabs>
        <w:suppressAutoHyphens/>
        <w:spacing w:line="360" w:lineRule="auto"/>
        <w:jc w:val="center"/>
        <w:rPr>
          <w:rFonts w:ascii="Arial" w:hAnsi="Arial" w:cs="Arial"/>
          <w:b/>
          <w:bCs/>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El agua será conducida desde el estanque hasta las dependencias de, casino, Servicios Higiénicos y Lavandería.</w:t>
      </w:r>
    </w:p>
    <w:p w:rsidR="00814BB5" w:rsidRPr="00877F19" w:rsidRDefault="00814BB5"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D3750B">
      <w:pPr>
        <w:numPr>
          <w:ilvl w:val="0"/>
          <w:numId w:val="3"/>
        </w:numPr>
        <w:tabs>
          <w:tab w:val="left" w:pos="-720"/>
        </w:tabs>
        <w:suppressAutoHyphens/>
        <w:spacing w:line="360" w:lineRule="auto"/>
        <w:jc w:val="both"/>
        <w:rPr>
          <w:rFonts w:ascii="Arial" w:hAnsi="Arial" w:cs="Arial"/>
          <w:b/>
          <w:bCs/>
          <w:color w:val="0D0D0D" w:themeColor="text1" w:themeTint="F2"/>
          <w:lang w:val="es-CL"/>
        </w:rPr>
      </w:pPr>
      <w:r w:rsidRPr="00877F19">
        <w:rPr>
          <w:rFonts w:ascii="Arial" w:hAnsi="Arial" w:cs="Arial"/>
          <w:b/>
          <w:bCs/>
          <w:color w:val="0D0D0D" w:themeColor="text1" w:themeTint="F2"/>
          <w:lang w:val="es-CL"/>
        </w:rPr>
        <w:t>Estanque de Agua.</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3C117E">
      <w:pPr>
        <w:autoSpaceDE w:val="0"/>
        <w:autoSpaceDN w:val="0"/>
        <w:adjustRightInd w:val="0"/>
        <w:spacing w:line="360" w:lineRule="auto"/>
        <w:jc w:val="both"/>
        <w:rPr>
          <w:rFonts w:ascii="Arial" w:hAnsi="Arial" w:cs="Arial"/>
          <w:color w:val="0D0D0D" w:themeColor="text1" w:themeTint="F2"/>
          <w:lang w:val="es-MX"/>
        </w:rPr>
      </w:pPr>
      <w:r w:rsidRPr="00877F19">
        <w:rPr>
          <w:rFonts w:ascii="Arial" w:hAnsi="Arial" w:cs="Arial"/>
          <w:color w:val="0D0D0D" w:themeColor="text1" w:themeTint="F2"/>
          <w:lang w:val="es-MX"/>
        </w:rPr>
        <w:t>El abastecimiento de agua, se realiza</w:t>
      </w:r>
      <w:r w:rsidR="00F9021F" w:rsidRPr="00877F19">
        <w:rPr>
          <w:rFonts w:ascii="Arial" w:hAnsi="Arial" w:cs="Arial"/>
          <w:color w:val="0D0D0D" w:themeColor="text1" w:themeTint="F2"/>
          <w:lang w:val="es-MX"/>
        </w:rPr>
        <w:t>rá</w:t>
      </w:r>
      <w:r w:rsidR="003C6B69" w:rsidRPr="00877F19">
        <w:rPr>
          <w:rFonts w:ascii="Arial" w:hAnsi="Arial" w:cs="Arial"/>
          <w:color w:val="0D0D0D" w:themeColor="text1" w:themeTint="F2"/>
          <w:lang w:val="es-MX"/>
        </w:rPr>
        <w:t xml:space="preserve"> mediante 1 estanque</w:t>
      </w:r>
      <w:r w:rsidRPr="00877F19">
        <w:rPr>
          <w:rFonts w:ascii="Arial" w:hAnsi="Arial" w:cs="Arial"/>
          <w:color w:val="0D0D0D" w:themeColor="text1" w:themeTint="F2"/>
          <w:lang w:val="es-MX"/>
        </w:rPr>
        <w:t>, el cual es transportado al complejo por un camión aljibe (fletero) cada semana</w:t>
      </w:r>
      <w:r w:rsidR="00F9021F" w:rsidRPr="00877F19">
        <w:rPr>
          <w:rFonts w:ascii="Arial" w:hAnsi="Arial" w:cs="Arial"/>
          <w:color w:val="0D0D0D" w:themeColor="text1" w:themeTint="F2"/>
          <w:lang w:val="es-MX"/>
        </w:rPr>
        <w:t>.</w:t>
      </w:r>
    </w:p>
    <w:p w:rsidR="003C117E" w:rsidRPr="00877F19" w:rsidRDefault="003C117E" w:rsidP="003C117E">
      <w:pPr>
        <w:suppressAutoHyphens/>
        <w:autoSpaceDE w:val="0"/>
        <w:autoSpaceDN w:val="0"/>
        <w:adjustRightInd w:val="0"/>
        <w:spacing w:line="360" w:lineRule="auto"/>
        <w:jc w:val="both"/>
        <w:rPr>
          <w:rFonts w:ascii="Arial" w:hAnsi="Arial" w:cs="Arial"/>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color w:val="0D0D0D" w:themeColor="text1" w:themeTint="F2"/>
          <w:lang w:val="es-CL"/>
        </w:rPr>
        <w:t>El agua será conducida desde el estanque hasta las depe</w:t>
      </w:r>
      <w:r w:rsidR="00F9021F" w:rsidRPr="00877F19">
        <w:rPr>
          <w:rFonts w:ascii="Arial" w:hAnsi="Arial" w:cs="Arial"/>
          <w:color w:val="0D0D0D" w:themeColor="text1" w:themeTint="F2"/>
          <w:lang w:val="es-CL"/>
        </w:rPr>
        <w:t>ndencias de,</w:t>
      </w:r>
      <w:r w:rsidRPr="00877F19">
        <w:rPr>
          <w:rFonts w:ascii="Arial" w:hAnsi="Arial" w:cs="Arial"/>
          <w:color w:val="0D0D0D" w:themeColor="text1" w:themeTint="F2"/>
          <w:lang w:val="es-CL"/>
        </w:rPr>
        <w:t xml:space="preserve"> Servicios Higiénicos y </w:t>
      </w:r>
      <w:r w:rsidR="00F9021F" w:rsidRPr="00877F19">
        <w:rPr>
          <w:rFonts w:ascii="Arial" w:hAnsi="Arial" w:cs="Arial"/>
          <w:color w:val="0D0D0D" w:themeColor="text1" w:themeTint="F2"/>
          <w:lang w:val="es-CL"/>
        </w:rPr>
        <w:t>Oficinas</w:t>
      </w:r>
      <w:r w:rsidRPr="00877F19">
        <w:rPr>
          <w:rFonts w:ascii="Arial" w:hAnsi="Arial" w:cs="Arial"/>
          <w:color w:val="0D0D0D" w:themeColor="text1" w:themeTint="F2"/>
          <w:lang w:val="es-CL"/>
        </w:rPr>
        <w:t>.</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D3750B">
      <w:pPr>
        <w:numPr>
          <w:ilvl w:val="0"/>
          <w:numId w:val="3"/>
        </w:num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b/>
          <w:bCs/>
          <w:color w:val="0D0D0D" w:themeColor="text1" w:themeTint="F2"/>
          <w:lang w:val="es-CL"/>
        </w:rPr>
        <w:t>Sector de pañol.</w:t>
      </w:r>
    </w:p>
    <w:p w:rsidR="003C117E" w:rsidRPr="00877F19" w:rsidRDefault="003C117E" w:rsidP="003C117E">
      <w:pPr>
        <w:tabs>
          <w:tab w:val="left" w:pos="-720"/>
        </w:tabs>
        <w:suppressAutoHyphens/>
        <w:spacing w:line="360" w:lineRule="auto"/>
        <w:jc w:val="both"/>
        <w:rPr>
          <w:rFonts w:ascii="Arial" w:hAnsi="Arial" w:cs="Arial"/>
          <w:b/>
          <w:bCs/>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bCs/>
          <w:color w:val="0D0D0D" w:themeColor="text1" w:themeTint="F2"/>
          <w:lang w:val="es-CL"/>
        </w:rPr>
      </w:pPr>
      <w:r w:rsidRPr="00877F19">
        <w:rPr>
          <w:rFonts w:ascii="Arial" w:hAnsi="Arial" w:cs="Arial"/>
          <w:bCs/>
          <w:color w:val="0D0D0D" w:themeColor="text1" w:themeTint="F2"/>
          <w:lang w:val="es-CL"/>
        </w:rPr>
        <w:t>Para el proyecto se presupuesta un sector en donde se instalara un pequeño pañol, para la reparación y lubricación de equipos.</w:t>
      </w:r>
    </w:p>
    <w:p w:rsidR="003C117E" w:rsidRPr="00877F19" w:rsidRDefault="003C117E" w:rsidP="003C117E">
      <w:pPr>
        <w:tabs>
          <w:tab w:val="left" w:pos="-720"/>
        </w:tabs>
        <w:suppressAutoHyphens/>
        <w:spacing w:line="360" w:lineRule="auto"/>
        <w:jc w:val="both"/>
        <w:rPr>
          <w:rFonts w:ascii="Arial" w:hAnsi="Arial" w:cs="Arial"/>
          <w:bCs/>
          <w:color w:val="0D0D0D" w:themeColor="text1" w:themeTint="F2"/>
          <w:lang w:val="es-CL"/>
        </w:rPr>
      </w:pPr>
    </w:p>
    <w:p w:rsidR="003C117E" w:rsidRPr="00877F19" w:rsidRDefault="003C117E" w:rsidP="00D3750B">
      <w:pPr>
        <w:numPr>
          <w:ilvl w:val="0"/>
          <w:numId w:val="3"/>
        </w:num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bCs/>
          <w:color w:val="0D0D0D" w:themeColor="text1" w:themeTint="F2"/>
          <w:lang w:val="es-CL"/>
        </w:rPr>
        <w:t xml:space="preserve">  </w:t>
      </w:r>
      <w:r w:rsidRPr="00877F19">
        <w:rPr>
          <w:rFonts w:ascii="Arial" w:hAnsi="Arial" w:cs="Arial"/>
          <w:b/>
          <w:bCs/>
          <w:color w:val="0D0D0D" w:themeColor="text1" w:themeTint="F2"/>
          <w:lang w:val="es-CL"/>
        </w:rPr>
        <w:t>Sector de bodega.</w:t>
      </w:r>
    </w:p>
    <w:p w:rsidR="003C117E" w:rsidRPr="00877F19" w:rsidRDefault="003C117E" w:rsidP="003C117E">
      <w:pPr>
        <w:tabs>
          <w:tab w:val="left" w:pos="-720"/>
        </w:tabs>
        <w:suppressAutoHyphens/>
        <w:spacing w:line="360" w:lineRule="auto"/>
        <w:jc w:val="both"/>
        <w:rPr>
          <w:rFonts w:ascii="Arial" w:hAnsi="Arial" w:cs="Arial"/>
          <w:b/>
          <w:bCs/>
          <w:color w:val="0D0D0D" w:themeColor="text1" w:themeTint="F2"/>
          <w:lang w:val="es-CL"/>
        </w:rPr>
      </w:pP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r w:rsidRPr="00877F19">
        <w:rPr>
          <w:rFonts w:ascii="Arial" w:hAnsi="Arial" w:cs="Arial"/>
          <w:bCs/>
          <w:color w:val="0D0D0D" w:themeColor="text1" w:themeTint="F2"/>
          <w:lang w:val="es-CL"/>
        </w:rPr>
        <w:t>Junto con el pañol, se instalará una bodega de suministros, que permitirá la correcta ejecución de los trabajos.</w:t>
      </w:r>
    </w:p>
    <w:p w:rsidR="003C117E" w:rsidRPr="00877F19" w:rsidRDefault="003C117E" w:rsidP="003C117E">
      <w:pPr>
        <w:tabs>
          <w:tab w:val="left" w:pos="-720"/>
        </w:tabs>
        <w:suppressAutoHyphens/>
        <w:spacing w:line="360" w:lineRule="auto"/>
        <w:jc w:val="both"/>
        <w:rPr>
          <w:rFonts w:ascii="Arial" w:hAnsi="Arial" w:cs="Arial"/>
          <w:color w:val="0D0D0D" w:themeColor="text1" w:themeTint="F2"/>
          <w:lang w:val="es-CL"/>
        </w:rPr>
      </w:pPr>
    </w:p>
    <w:p w:rsidR="003C117E" w:rsidRPr="00877F19" w:rsidRDefault="003C117E" w:rsidP="00283A68">
      <w:pPr>
        <w:spacing w:line="360" w:lineRule="auto"/>
        <w:jc w:val="both"/>
        <w:rPr>
          <w:rFonts w:ascii="Arial" w:hAnsi="Arial" w:cs="Arial"/>
          <w:b/>
          <w:color w:val="0D0D0D" w:themeColor="text1" w:themeTint="F2"/>
          <w:lang w:val="es-CL"/>
        </w:rPr>
      </w:pPr>
    </w:p>
    <w:p w:rsidR="003C117E" w:rsidRPr="00877F19" w:rsidRDefault="003C117E" w:rsidP="00283A68">
      <w:pPr>
        <w:spacing w:line="360" w:lineRule="auto"/>
        <w:jc w:val="both"/>
        <w:rPr>
          <w:rFonts w:ascii="Arial" w:hAnsi="Arial" w:cs="Arial"/>
          <w:b/>
          <w:color w:val="0D0D0D" w:themeColor="text1" w:themeTint="F2"/>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3C117E" w:rsidRDefault="003C117E" w:rsidP="00283A68">
      <w:pPr>
        <w:spacing w:line="360" w:lineRule="auto"/>
        <w:jc w:val="both"/>
        <w:rPr>
          <w:rFonts w:ascii="Arial" w:hAnsi="Arial" w:cs="Arial"/>
          <w:b/>
        </w:rPr>
      </w:pPr>
    </w:p>
    <w:p w:rsidR="00283A68" w:rsidRDefault="00283A68" w:rsidP="00283A68">
      <w:pPr>
        <w:spacing w:line="360" w:lineRule="auto"/>
        <w:jc w:val="both"/>
        <w:rPr>
          <w:rFonts w:ascii="Arial" w:hAnsi="Arial" w:cs="Arial"/>
          <w:b/>
        </w:rPr>
      </w:pPr>
    </w:p>
    <w:p w:rsidR="00157711" w:rsidRDefault="00157711" w:rsidP="00283A68">
      <w:pPr>
        <w:spacing w:line="360" w:lineRule="auto"/>
        <w:jc w:val="both"/>
        <w:rPr>
          <w:rFonts w:ascii="Arial" w:hAnsi="Arial" w:cs="Arial"/>
          <w:b/>
        </w:rPr>
      </w:pPr>
    </w:p>
    <w:p w:rsidR="00157711" w:rsidRDefault="00157711" w:rsidP="00283A68">
      <w:pPr>
        <w:spacing w:line="360" w:lineRule="auto"/>
        <w:jc w:val="both"/>
        <w:rPr>
          <w:rFonts w:ascii="Arial" w:hAnsi="Arial" w:cs="Arial"/>
          <w:b/>
        </w:rPr>
      </w:pPr>
    </w:p>
    <w:p w:rsidR="00157711" w:rsidRDefault="00157711" w:rsidP="00283A68">
      <w:pPr>
        <w:spacing w:line="360" w:lineRule="auto"/>
        <w:jc w:val="both"/>
        <w:rPr>
          <w:rFonts w:ascii="Arial" w:hAnsi="Arial" w:cs="Arial"/>
          <w:b/>
        </w:rPr>
      </w:pPr>
    </w:p>
    <w:p w:rsidR="00157711" w:rsidRDefault="00157711" w:rsidP="00283A68">
      <w:pPr>
        <w:spacing w:line="360" w:lineRule="auto"/>
        <w:jc w:val="both"/>
        <w:rPr>
          <w:rFonts w:ascii="Arial" w:hAnsi="Arial" w:cs="Arial"/>
          <w:b/>
        </w:rPr>
      </w:pPr>
    </w:p>
    <w:p w:rsidR="00157711" w:rsidRDefault="00157711" w:rsidP="00283A68">
      <w:pPr>
        <w:spacing w:line="360" w:lineRule="auto"/>
        <w:jc w:val="both"/>
        <w:rPr>
          <w:rFonts w:ascii="Arial" w:hAnsi="Arial" w:cs="Arial"/>
          <w:b/>
        </w:rPr>
      </w:pPr>
    </w:p>
    <w:p w:rsidR="00283A68" w:rsidRDefault="00283A68" w:rsidP="00283A68">
      <w:pPr>
        <w:spacing w:line="360" w:lineRule="auto"/>
        <w:jc w:val="both"/>
        <w:rPr>
          <w:rFonts w:ascii="Arial" w:hAnsi="Arial" w:cs="Arial"/>
          <w:b/>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ANEXO 1</w:t>
      </w: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 xml:space="preserve">PLANOS </w:t>
      </w:r>
      <w:r w:rsidR="000609AB">
        <w:rPr>
          <w:rFonts w:ascii="Arial" w:hAnsi="Arial" w:cs="Arial"/>
          <w:b/>
          <w:sz w:val="48"/>
          <w:szCs w:val="48"/>
          <w:lang w:val="es-CL"/>
        </w:rPr>
        <w:t xml:space="preserve">UBICACIÓN </w:t>
      </w:r>
      <w:r w:rsidRPr="009F2B51">
        <w:rPr>
          <w:rFonts w:ascii="Arial" w:hAnsi="Arial" w:cs="Arial"/>
          <w:b/>
          <w:sz w:val="48"/>
          <w:szCs w:val="48"/>
          <w:lang w:val="es-CL"/>
        </w:rPr>
        <w:t>DEL PROYECTO</w:t>
      </w: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p>
    <w:p w:rsidR="00394DBA" w:rsidRDefault="00394DBA" w:rsidP="00394DBA">
      <w:pPr>
        <w:tabs>
          <w:tab w:val="left" w:pos="-720"/>
        </w:tabs>
        <w:suppressAutoHyphens/>
        <w:spacing w:line="360" w:lineRule="auto"/>
        <w:jc w:val="center"/>
        <w:rPr>
          <w:rFonts w:ascii="Arial" w:hAnsi="Arial" w:cs="Arial"/>
          <w:b/>
          <w:sz w:val="48"/>
          <w:szCs w:val="48"/>
          <w:lang w:val="es-CL"/>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ANEXO 2</w:t>
      </w:r>
    </w:p>
    <w:p w:rsidR="00394DBA" w:rsidRPr="009F2B51" w:rsidRDefault="000609AB" w:rsidP="00394DBA">
      <w:pPr>
        <w:tabs>
          <w:tab w:val="left" w:pos="-720"/>
        </w:tabs>
        <w:suppressAutoHyphens/>
        <w:spacing w:line="360" w:lineRule="auto"/>
        <w:jc w:val="center"/>
        <w:rPr>
          <w:rFonts w:ascii="Arial" w:hAnsi="Arial" w:cs="Arial"/>
          <w:b/>
          <w:sz w:val="48"/>
          <w:szCs w:val="48"/>
          <w:lang w:val="es-CL"/>
        </w:rPr>
      </w:pPr>
      <w:r>
        <w:rPr>
          <w:rFonts w:ascii="Arial" w:hAnsi="Arial" w:cs="Arial"/>
          <w:b/>
          <w:sz w:val="48"/>
          <w:szCs w:val="48"/>
          <w:lang w:val="es-CL"/>
        </w:rPr>
        <w:t>CONTRATO DE ARRENDAMIENTO</w:t>
      </w: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157711" w:rsidRDefault="00157711" w:rsidP="00394DBA">
      <w:pPr>
        <w:tabs>
          <w:tab w:val="left" w:pos="-720"/>
        </w:tabs>
        <w:suppressAutoHyphens/>
        <w:spacing w:line="360" w:lineRule="auto"/>
        <w:jc w:val="both"/>
        <w:rPr>
          <w:rFonts w:ascii="Arial" w:hAnsi="Arial" w:cs="Arial"/>
          <w:lang w:val="es-CL"/>
        </w:rPr>
      </w:pPr>
    </w:p>
    <w:p w:rsidR="00157711" w:rsidRDefault="00157711" w:rsidP="00394DBA">
      <w:pPr>
        <w:tabs>
          <w:tab w:val="left" w:pos="-720"/>
        </w:tabs>
        <w:suppressAutoHyphens/>
        <w:spacing w:line="360" w:lineRule="auto"/>
        <w:jc w:val="both"/>
        <w:rPr>
          <w:rFonts w:ascii="Arial" w:hAnsi="Arial" w:cs="Arial"/>
          <w:lang w:val="es-CL"/>
        </w:rPr>
      </w:pPr>
    </w:p>
    <w:p w:rsidR="00157711" w:rsidRPr="009F2B51" w:rsidRDefault="00157711"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ANEXO 3</w:t>
      </w:r>
    </w:p>
    <w:p w:rsidR="00394DBA" w:rsidRPr="009F2B51" w:rsidRDefault="00394DBA" w:rsidP="00394DBA">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 xml:space="preserve"> CERTIFICADO DOMINIO</w:t>
      </w:r>
    </w:p>
    <w:p w:rsidR="00394DBA" w:rsidRPr="009F2B51" w:rsidRDefault="00394DBA" w:rsidP="00394DBA">
      <w:pPr>
        <w:tabs>
          <w:tab w:val="left" w:pos="-720"/>
        </w:tabs>
        <w:suppressAutoHyphens/>
        <w:spacing w:line="360" w:lineRule="auto"/>
        <w:rPr>
          <w:rFonts w:ascii="Arial" w:hAnsi="Arial" w:cs="Arial"/>
          <w:b/>
          <w:sz w:val="48"/>
          <w:szCs w:val="48"/>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Default="00394DBA" w:rsidP="00394DBA">
      <w:pPr>
        <w:tabs>
          <w:tab w:val="left" w:pos="-720"/>
        </w:tabs>
        <w:suppressAutoHyphens/>
        <w:spacing w:line="360" w:lineRule="auto"/>
        <w:jc w:val="both"/>
        <w:rPr>
          <w:rFonts w:ascii="Arial" w:hAnsi="Arial" w:cs="Arial"/>
          <w:lang w:val="es-CL"/>
        </w:rPr>
      </w:pPr>
    </w:p>
    <w:p w:rsidR="001A6969" w:rsidRPr="009F2B51" w:rsidRDefault="001A6969" w:rsidP="001A6969">
      <w:pPr>
        <w:tabs>
          <w:tab w:val="left" w:pos="-720"/>
        </w:tabs>
        <w:suppressAutoHyphens/>
        <w:spacing w:line="360" w:lineRule="auto"/>
        <w:jc w:val="center"/>
        <w:rPr>
          <w:rFonts w:ascii="Arial" w:hAnsi="Arial" w:cs="Arial"/>
          <w:b/>
          <w:sz w:val="52"/>
          <w:szCs w:val="52"/>
          <w:lang w:val="es-CL"/>
        </w:rPr>
      </w:pPr>
      <w:r w:rsidRPr="009F2B51">
        <w:rPr>
          <w:rFonts w:ascii="Arial" w:hAnsi="Arial" w:cs="Arial"/>
          <w:b/>
          <w:sz w:val="52"/>
          <w:szCs w:val="52"/>
          <w:lang w:val="es-CL"/>
        </w:rPr>
        <w:t xml:space="preserve">ANEXO </w:t>
      </w:r>
      <w:r w:rsidR="000609AB">
        <w:rPr>
          <w:rFonts w:ascii="Arial" w:hAnsi="Arial" w:cs="Arial"/>
          <w:b/>
          <w:bCs/>
          <w:sz w:val="52"/>
          <w:szCs w:val="52"/>
          <w:lang w:val="es-CL"/>
        </w:rPr>
        <w:t>4</w:t>
      </w:r>
    </w:p>
    <w:p w:rsidR="001A6969" w:rsidRPr="009F2B51" w:rsidRDefault="001A6969" w:rsidP="001A6969">
      <w:pPr>
        <w:tabs>
          <w:tab w:val="left" w:pos="-720"/>
        </w:tabs>
        <w:suppressAutoHyphens/>
        <w:spacing w:line="360" w:lineRule="auto"/>
        <w:jc w:val="center"/>
        <w:rPr>
          <w:rFonts w:ascii="Arial" w:hAnsi="Arial" w:cs="Arial"/>
          <w:b/>
          <w:sz w:val="48"/>
          <w:szCs w:val="48"/>
          <w:lang w:val="es-CL"/>
        </w:rPr>
      </w:pPr>
      <w:r w:rsidRPr="009F2B51">
        <w:rPr>
          <w:rFonts w:ascii="Arial" w:hAnsi="Arial" w:cs="Arial"/>
          <w:b/>
          <w:sz w:val="48"/>
          <w:szCs w:val="48"/>
          <w:lang w:val="es-CL"/>
        </w:rPr>
        <w:t>CARTA GANT</w:t>
      </w:r>
      <w:r>
        <w:rPr>
          <w:rFonts w:ascii="Arial" w:hAnsi="Arial" w:cs="Arial"/>
          <w:b/>
          <w:sz w:val="48"/>
          <w:szCs w:val="48"/>
          <w:lang w:val="es-CL"/>
        </w:rPr>
        <w:t>T</w:t>
      </w:r>
      <w:r w:rsidRPr="009F2B51">
        <w:rPr>
          <w:rFonts w:ascii="Arial" w:hAnsi="Arial" w:cs="Arial"/>
          <w:b/>
          <w:sz w:val="48"/>
          <w:szCs w:val="48"/>
          <w:lang w:val="es-CL"/>
        </w:rPr>
        <w:t xml:space="preserve"> ACTIVIDADES.</w:t>
      </w: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Default="001A6969" w:rsidP="00394DBA">
      <w:pPr>
        <w:tabs>
          <w:tab w:val="left" w:pos="-720"/>
        </w:tabs>
        <w:suppressAutoHyphens/>
        <w:spacing w:line="360" w:lineRule="auto"/>
        <w:jc w:val="both"/>
        <w:rPr>
          <w:rFonts w:ascii="Arial" w:hAnsi="Arial" w:cs="Arial"/>
          <w:lang w:val="es-CL"/>
        </w:rPr>
      </w:pPr>
    </w:p>
    <w:p w:rsidR="001A6969" w:rsidRPr="009F2B51" w:rsidRDefault="001A6969"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center"/>
        <w:rPr>
          <w:rFonts w:ascii="Arial" w:hAnsi="Arial" w:cs="Arial"/>
          <w:b/>
          <w:sz w:val="52"/>
          <w:szCs w:val="52"/>
          <w:lang w:val="es-CL"/>
        </w:rPr>
      </w:pPr>
      <w:r w:rsidRPr="009F2B51">
        <w:rPr>
          <w:rFonts w:ascii="Arial" w:hAnsi="Arial" w:cs="Arial"/>
          <w:b/>
          <w:sz w:val="52"/>
          <w:szCs w:val="52"/>
          <w:lang w:val="es-CL"/>
        </w:rPr>
        <w:t xml:space="preserve">ANEXO </w:t>
      </w:r>
      <w:r w:rsidR="000609AB">
        <w:rPr>
          <w:rFonts w:ascii="Arial" w:hAnsi="Arial" w:cs="Arial"/>
          <w:b/>
          <w:bCs/>
          <w:sz w:val="52"/>
          <w:szCs w:val="52"/>
          <w:lang w:val="es-CL"/>
        </w:rPr>
        <w:t>5</w:t>
      </w:r>
    </w:p>
    <w:p w:rsidR="00394DBA" w:rsidRDefault="001A6969" w:rsidP="00394DBA">
      <w:pPr>
        <w:tabs>
          <w:tab w:val="left" w:pos="-720"/>
        </w:tabs>
        <w:suppressAutoHyphens/>
        <w:spacing w:line="360" w:lineRule="auto"/>
        <w:jc w:val="center"/>
        <w:rPr>
          <w:rFonts w:ascii="Arial" w:hAnsi="Arial" w:cs="Arial"/>
          <w:b/>
          <w:sz w:val="48"/>
          <w:szCs w:val="48"/>
          <w:lang w:val="es-CL"/>
        </w:rPr>
      </w:pPr>
      <w:r>
        <w:rPr>
          <w:rFonts w:ascii="Arial" w:hAnsi="Arial" w:cs="Arial"/>
          <w:b/>
          <w:sz w:val="48"/>
          <w:szCs w:val="48"/>
          <w:lang w:val="es-CL"/>
        </w:rPr>
        <w:t>PLANO PLANTA PROCESAMIENTO DE MINERAL</w:t>
      </w:r>
      <w:r w:rsidR="00394DBA" w:rsidRPr="009F2B51">
        <w:rPr>
          <w:rFonts w:ascii="Arial" w:hAnsi="Arial" w:cs="Arial"/>
          <w:b/>
          <w:sz w:val="48"/>
          <w:szCs w:val="48"/>
          <w:lang w:val="es-CL"/>
        </w:rPr>
        <w:t>.</w:t>
      </w:r>
    </w:p>
    <w:p w:rsidR="004305B5" w:rsidRDefault="004305B5" w:rsidP="00394DBA">
      <w:pPr>
        <w:tabs>
          <w:tab w:val="left" w:pos="-720"/>
        </w:tabs>
        <w:suppressAutoHyphens/>
        <w:spacing w:line="360" w:lineRule="auto"/>
        <w:jc w:val="center"/>
        <w:rPr>
          <w:rFonts w:ascii="Arial" w:hAnsi="Arial" w:cs="Arial"/>
          <w:b/>
          <w:sz w:val="48"/>
          <w:szCs w:val="48"/>
          <w:lang w:val="es-CL"/>
        </w:rPr>
      </w:pPr>
    </w:p>
    <w:p w:rsidR="004305B5" w:rsidRDefault="004305B5" w:rsidP="00394DBA">
      <w:pPr>
        <w:tabs>
          <w:tab w:val="left" w:pos="-720"/>
        </w:tabs>
        <w:suppressAutoHyphens/>
        <w:spacing w:line="360" w:lineRule="auto"/>
        <w:jc w:val="center"/>
        <w:rPr>
          <w:rFonts w:ascii="Arial" w:hAnsi="Arial" w:cs="Arial"/>
          <w:b/>
          <w:sz w:val="48"/>
          <w:szCs w:val="48"/>
          <w:lang w:val="es-CL"/>
        </w:rPr>
      </w:pPr>
    </w:p>
    <w:p w:rsidR="004305B5" w:rsidRDefault="004305B5"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Pr="00056EEB" w:rsidRDefault="0074756A" w:rsidP="00394DBA">
      <w:pPr>
        <w:tabs>
          <w:tab w:val="left" w:pos="-720"/>
        </w:tabs>
        <w:suppressAutoHyphens/>
        <w:spacing w:line="360" w:lineRule="auto"/>
        <w:jc w:val="center"/>
        <w:rPr>
          <w:rFonts w:ascii="Arial" w:hAnsi="Arial" w:cs="Arial"/>
          <w:b/>
          <w:color w:val="0D0D0D" w:themeColor="text1" w:themeTint="F2"/>
          <w:sz w:val="48"/>
          <w:szCs w:val="48"/>
          <w:lang w:val="es-CL"/>
        </w:rPr>
      </w:pPr>
      <w:bookmarkStart w:id="53" w:name="_GoBack"/>
    </w:p>
    <w:p w:rsidR="0074756A" w:rsidRPr="00056EEB" w:rsidRDefault="0074756A" w:rsidP="0074756A">
      <w:pPr>
        <w:tabs>
          <w:tab w:val="left" w:pos="-720"/>
        </w:tabs>
        <w:suppressAutoHyphens/>
        <w:spacing w:line="360" w:lineRule="auto"/>
        <w:jc w:val="center"/>
        <w:rPr>
          <w:rFonts w:ascii="Arial" w:hAnsi="Arial" w:cs="Arial"/>
          <w:b/>
          <w:color w:val="0D0D0D" w:themeColor="text1" w:themeTint="F2"/>
          <w:sz w:val="52"/>
          <w:szCs w:val="52"/>
          <w:lang w:val="es-CL"/>
        </w:rPr>
      </w:pPr>
      <w:r w:rsidRPr="00056EEB">
        <w:rPr>
          <w:rFonts w:ascii="Arial" w:hAnsi="Arial" w:cs="Arial"/>
          <w:b/>
          <w:color w:val="0D0D0D" w:themeColor="text1" w:themeTint="F2"/>
          <w:sz w:val="52"/>
          <w:szCs w:val="52"/>
          <w:lang w:val="es-CL"/>
        </w:rPr>
        <w:t xml:space="preserve">ANEXO </w:t>
      </w:r>
      <w:r w:rsidRPr="00056EEB">
        <w:rPr>
          <w:rFonts w:ascii="Arial" w:hAnsi="Arial" w:cs="Arial"/>
          <w:b/>
          <w:bCs/>
          <w:color w:val="0D0D0D" w:themeColor="text1" w:themeTint="F2"/>
          <w:sz w:val="52"/>
          <w:szCs w:val="52"/>
          <w:lang w:val="es-CL"/>
        </w:rPr>
        <w:t>6</w:t>
      </w:r>
    </w:p>
    <w:p w:rsidR="0074756A" w:rsidRPr="00056EEB" w:rsidRDefault="0074756A" w:rsidP="0074756A">
      <w:pPr>
        <w:tabs>
          <w:tab w:val="left" w:pos="-720"/>
        </w:tabs>
        <w:suppressAutoHyphens/>
        <w:spacing w:line="360" w:lineRule="auto"/>
        <w:jc w:val="center"/>
        <w:rPr>
          <w:rFonts w:ascii="Arial" w:hAnsi="Arial" w:cs="Arial"/>
          <w:b/>
          <w:color w:val="0D0D0D" w:themeColor="text1" w:themeTint="F2"/>
          <w:sz w:val="48"/>
          <w:szCs w:val="48"/>
          <w:lang w:val="es-CL"/>
        </w:rPr>
      </w:pPr>
      <w:r w:rsidRPr="00056EEB">
        <w:rPr>
          <w:rFonts w:ascii="Arial" w:hAnsi="Arial" w:cs="Arial"/>
          <w:b/>
          <w:color w:val="0D0D0D" w:themeColor="text1" w:themeTint="F2"/>
          <w:sz w:val="48"/>
          <w:szCs w:val="48"/>
          <w:lang w:val="es-CL"/>
        </w:rPr>
        <w:t>PROGRAMA DE PREVENCION, PROCEDIMIENTOS</w:t>
      </w:r>
    </w:p>
    <w:bookmarkEnd w:id="53"/>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74756A" w:rsidRDefault="0074756A" w:rsidP="00394DBA">
      <w:pPr>
        <w:tabs>
          <w:tab w:val="left" w:pos="-720"/>
        </w:tabs>
        <w:suppressAutoHyphens/>
        <w:spacing w:line="360" w:lineRule="auto"/>
        <w:jc w:val="center"/>
        <w:rPr>
          <w:rFonts w:ascii="Arial" w:hAnsi="Arial" w:cs="Arial"/>
          <w:b/>
          <w:sz w:val="48"/>
          <w:szCs w:val="48"/>
          <w:lang w:val="es-CL"/>
        </w:rPr>
      </w:pPr>
    </w:p>
    <w:p w:rsidR="004305B5" w:rsidRDefault="004305B5" w:rsidP="00394DBA">
      <w:pPr>
        <w:tabs>
          <w:tab w:val="left" w:pos="-720"/>
        </w:tabs>
        <w:suppressAutoHyphens/>
        <w:spacing w:line="360" w:lineRule="auto"/>
        <w:jc w:val="center"/>
        <w:rPr>
          <w:rFonts w:ascii="Arial" w:hAnsi="Arial" w:cs="Arial"/>
          <w:b/>
          <w:sz w:val="48"/>
          <w:szCs w:val="48"/>
          <w:lang w:val="es-CL"/>
        </w:rPr>
      </w:pPr>
    </w:p>
    <w:p w:rsidR="004305B5" w:rsidRDefault="004305B5" w:rsidP="00394DBA">
      <w:pPr>
        <w:tabs>
          <w:tab w:val="left" w:pos="-720"/>
        </w:tabs>
        <w:suppressAutoHyphens/>
        <w:spacing w:line="360" w:lineRule="auto"/>
        <w:jc w:val="center"/>
        <w:rPr>
          <w:rFonts w:ascii="Arial" w:hAnsi="Arial" w:cs="Arial"/>
          <w:b/>
          <w:sz w:val="48"/>
          <w:szCs w:val="48"/>
          <w:lang w:val="es-CL"/>
        </w:rPr>
      </w:pPr>
    </w:p>
    <w:p w:rsidR="004305B5" w:rsidRDefault="004305B5" w:rsidP="00394DBA">
      <w:pPr>
        <w:tabs>
          <w:tab w:val="left" w:pos="-720"/>
        </w:tabs>
        <w:suppressAutoHyphens/>
        <w:spacing w:line="360" w:lineRule="auto"/>
        <w:jc w:val="center"/>
        <w:rPr>
          <w:rFonts w:ascii="Arial" w:hAnsi="Arial" w:cs="Arial"/>
          <w:b/>
          <w:sz w:val="48"/>
          <w:szCs w:val="48"/>
          <w:lang w:val="es-CL"/>
        </w:rPr>
      </w:pPr>
    </w:p>
    <w:p w:rsidR="004305B5" w:rsidRPr="009F2B51" w:rsidRDefault="004305B5" w:rsidP="00394DBA">
      <w:pPr>
        <w:tabs>
          <w:tab w:val="left" w:pos="-720"/>
        </w:tabs>
        <w:suppressAutoHyphens/>
        <w:spacing w:line="360" w:lineRule="auto"/>
        <w:jc w:val="center"/>
        <w:rPr>
          <w:rFonts w:ascii="Arial" w:hAnsi="Arial" w:cs="Arial"/>
          <w:b/>
          <w:sz w:val="48"/>
          <w:szCs w:val="48"/>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394DBA" w:rsidRPr="009F2B51" w:rsidRDefault="00394DBA" w:rsidP="00394DBA">
      <w:pPr>
        <w:tabs>
          <w:tab w:val="left" w:pos="-720"/>
        </w:tabs>
        <w:suppressAutoHyphens/>
        <w:spacing w:line="360" w:lineRule="auto"/>
        <w:jc w:val="both"/>
        <w:rPr>
          <w:rFonts w:ascii="Arial" w:hAnsi="Arial" w:cs="Arial"/>
          <w:lang w:val="es-CL"/>
        </w:rPr>
      </w:pPr>
    </w:p>
    <w:p w:rsidR="00283A68" w:rsidRDefault="00283A68" w:rsidP="00283A68">
      <w:pPr>
        <w:spacing w:line="360" w:lineRule="auto"/>
        <w:jc w:val="both"/>
        <w:rPr>
          <w:rFonts w:ascii="Arial" w:hAnsi="Arial" w:cs="Arial"/>
          <w:b/>
        </w:rPr>
      </w:pPr>
    </w:p>
    <w:p w:rsidR="00283A68" w:rsidRPr="00283A68" w:rsidRDefault="00283A68" w:rsidP="00283A68">
      <w:pPr>
        <w:spacing w:line="360" w:lineRule="auto"/>
        <w:jc w:val="both"/>
        <w:rPr>
          <w:rFonts w:ascii="Arial" w:hAnsi="Arial" w:cs="Arial"/>
          <w:b/>
        </w:rPr>
      </w:pPr>
    </w:p>
    <w:p w:rsidR="00177B63" w:rsidRDefault="00177B63"/>
    <w:p w:rsidR="004E07E0" w:rsidRDefault="004E07E0"/>
    <w:p w:rsidR="004305B5" w:rsidRPr="009F2B51" w:rsidRDefault="004305B5" w:rsidP="004305B5">
      <w:pPr>
        <w:tabs>
          <w:tab w:val="left" w:pos="-720"/>
        </w:tabs>
        <w:suppressAutoHyphens/>
        <w:spacing w:line="360" w:lineRule="auto"/>
        <w:jc w:val="center"/>
        <w:rPr>
          <w:rFonts w:ascii="Arial" w:hAnsi="Arial" w:cs="Arial"/>
          <w:b/>
          <w:sz w:val="52"/>
          <w:szCs w:val="52"/>
          <w:lang w:val="es-CL"/>
        </w:rPr>
      </w:pPr>
      <w:r w:rsidRPr="009F2B51">
        <w:rPr>
          <w:rFonts w:ascii="Arial" w:hAnsi="Arial" w:cs="Arial"/>
          <w:b/>
          <w:sz w:val="52"/>
          <w:szCs w:val="52"/>
          <w:lang w:val="es-CL"/>
        </w:rPr>
        <w:t xml:space="preserve">ANEXO </w:t>
      </w:r>
      <w:r>
        <w:rPr>
          <w:rFonts w:ascii="Arial" w:hAnsi="Arial" w:cs="Arial"/>
          <w:b/>
          <w:bCs/>
          <w:sz w:val="52"/>
          <w:szCs w:val="52"/>
          <w:lang w:val="es-CL"/>
        </w:rPr>
        <w:t>6</w:t>
      </w:r>
    </w:p>
    <w:p w:rsidR="004305B5" w:rsidRPr="009F2B51" w:rsidRDefault="004305B5" w:rsidP="004305B5">
      <w:pPr>
        <w:tabs>
          <w:tab w:val="left" w:pos="-720"/>
        </w:tabs>
        <w:suppressAutoHyphens/>
        <w:spacing w:line="360" w:lineRule="auto"/>
        <w:jc w:val="center"/>
        <w:rPr>
          <w:rFonts w:ascii="Arial" w:hAnsi="Arial" w:cs="Arial"/>
          <w:b/>
          <w:sz w:val="48"/>
          <w:szCs w:val="48"/>
          <w:lang w:val="es-CL"/>
        </w:rPr>
      </w:pPr>
      <w:r>
        <w:rPr>
          <w:rFonts w:ascii="Arial" w:hAnsi="Arial" w:cs="Arial"/>
          <w:b/>
          <w:sz w:val="48"/>
          <w:szCs w:val="48"/>
          <w:lang w:val="es-CL"/>
        </w:rPr>
        <w:t>PROGRAMA PREVENTIVO,  PROCEDIMIENTOS.</w:t>
      </w:r>
    </w:p>
    <w:p w:rsidR="004E07E0" w:rsidRPr="004305B5" w:rsidRDefault="004E07E0">
      <w:pPr>
        <w:rPr>
          <w:lang w:val="es-CL"/>
        </w:rPr>
      </w:pPr>
    </w:p>
    <w:sectPr w:rsidR="004E07E0" w:rsidRPr="004305B5" w:rsidSect="00877F19">
      <w:pgSz w:w="12242" w:h="15842" w:code="1"/>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44E3" w:rsidRDefault="00F744E3" w:rsidP="00A314AA">
      <w:r>
        <w:separator/>
      </w:r>
    </w:p>
  </w:endnote>
  <w:endnote w:type="continuationSeparator" w:id="0">
    <w:p w:rsidR="00F744E3" w:rsidRDefault="00F744E3" w:rsidP="00A31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Schoolbook">
    <w:altName w:val="Century"/>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cript"/>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6EEB" w:rsidRPr="00DF158B" w:rsidRDefault="00056EEB" w:rsidP="00B416E9">
    <w:pPr>
      <w:pStyle w:val="Piedepgina"/>
      <w:pBdr>
        <w:top w:val="thinThickSmallGap" w:sz="24" w:space="1" w:color="622423"/>
      </w:pBdr>
      <w:tabs>
        <w:tab w:val="clear" w:pos="4419"/>
      </w:tabs>
      <w:rPr>
        <w:rFonts w:ascii="Cambria" w:hAnsi="Cambria" w:cs="Cambria"/>
      </w:rPr>
    </w:pPr>
    <w:r w:rsidRPr="00DF158B">
      <w:rPr>
        <w:rFonts w:ascii="Cambria" w:hAnsi="Cambria" w:cs="Cambria"/>
      </w:rPr>
      <w:t>PROY</w:t>
    </w:r>
    <w:r>
      <w:rPr>
        <w:rFonts w:ascii="Cambria" w:hAnsi="Cambria" w:cs="Cambria"/>
      </w:rPr>
      <w:t>ECTO PLANTA PROCESADORA MINERALES FOX.</w:t>
    </w:r>
    <w:r>
      <w:rPr>
        <w:rFonts w:ascii="Cambria" w:hAnsi="Cambria" w:cs="Cambria"/>
      </w:rPr>
      <w:tab/>
    </w:r>
    <w:r w:rsidRPr="00DF158B">
      <w:rPr>
        <w:rFonts w:ascii="Cambria" w:hAnsi="Cambria" w:cs="Cambria"/>
      </w:rPr>
      <w:t xml:space="preserve">Página </w:t>
    </w:r>
    <w:r>
      <w:fldChar w:fldCharType="begin"/>
    </w:r>
    <w:r>
      <w:instrText xml:space="preserve"> PAGE   \* MERGEFORMAT </w:instrText>
    </w:r>
    <w:r>
      <w:fldChar w:fldCharType="separate"/>
    </w:r>
    <w:r w:rsidR="009F614A" w:rsidRPr="009F614A">
      <w:rPr>
        <w:rFonts w:ascii="Cambria" w:hAnsi="Cambria" w:cs="Cambria"/>
        <w:noProof/>
      </w:rPr>
      <w:t>51</w:t>
    </w:r>
    <w:r>
      <w:rPr>
        <w:rFonts w:ascii="Cambria" w:hAnsi="Cambria" w:cs="Cambria"/>
        <w:noProof/>
      </w:rPr>
      <w:fldChar w:fldCharType="end"/>
    </w:r>
  </w:p>
  <w:p w:rsidR="00056EEB" w:rsidRDefault="00056EE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44E3" w:rsidRDefault="00F744E3" w:rsidP="00A314AA">
      <w:r>
        <w:separator/>
      </w:r>
    </w:p>
  </w:footnote>
  <w:footnote w:type="continuationSeparator" w:id="0">
    <w:p w:rsidR="00F744E3" w:rsidRDefault="00F744E3" w:rsidP="00A314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822D1"/>
    <w:multiLevelType w:val="hybridMultilevel"/>
    <w:tmpl w:val="E8268460"/>
    <w:lvl w:ilvl="0" w:tplc="080A0005">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
    <w:nsid w:val="0DD967BD"/>
    <w:multiLevelType w:val="multilevel"/>
    <w:tmpl w:val="2C8C84B0"/>
    <w:lvl w:ilvl="0">
      <w:start w:val="1"/>
      <w:numFmt w:val="decimal"/>
      <w:lvlText w:val="%1."/>
      <w:lvlJc w:val="left"/>
      <w:pPr>
        <w:ind w:left="360" w:hanging="360"/>
      </w:pPr>
      <w:rPr>
        <w:rFonts w:ascii="Arial" w:hAnsi="Arial" w:cs="Arial" w:hint="default"/>
        <w:b/>
      </w:rPr>
    </w:lvl>
    <w:lvl w:ilvl="1">
      <w:start w:val="1"/>
      <w:numFmt w:val="decimal"/>
      <w:lvlText w:val="%1.%2."/>
      <w:lvlJc w:val="left"/>
      <w:pPr>
        <w:ind w:left="792" w:hanging="432"/>
      </w:pPr>
      <w:rPr>
        <w:rFonts w:ascii="Arial" w:hAnsi="Arial" w:cs="Arial"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1F4B2624"/>
    <w:multiLevelType w:val="hybridMultilevel"/>
    <w:tmpl w:val="C7A82C9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20481412"/>
    <w:multiLevelType w:val="hybridMultilevel"/>
    <w:tmpl w:val="A11085C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
    <w:nsid w:val="20FD3219"/>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22735C0E"/>
    <w:multiLevelType w:val="hybridMultilevel"/>
    <w:tmpl w:val="7E5E406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25957A1C"/>
    <w:multiLevelType w:val="hybridMultilevel"/>
    <w:tmpl w:val="CA7C6DE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26B64D1B"/>
    <w:multiLevelType w:val="hybridMultilevel"/>
    <w:tmpl w:val="ADA07B5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38CC2682"/>
    <w:multiLevelType w:val="hybridMultilevel"/>
    <w:tmpl w:val="49A48AC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9">
    <w:nsid w:val="390B1C69"/>
    <w:multiLevelType w:val="multilevel"/>
    <w:tmpl w:val="2C8C84B0"/>
    <w:lvl w:ilvl="0">
      <w:start w:val="1"/>
      <w:numFmt w:val="decimal"/>
      <w:lvlText w:val="%1."/>
      <w:lvlJc w:val="left"/>
      <w:pPr>
        <w:ind w:left="360" w:hanging="360"/>
      </w:pPr>
      <w:rPr>
        <w:rFonts w:ascii="Arial" w:hAnsi="Arial" w:cs="Arial" w:hint="default"/>
        <w:b/>
      </w:rPr>
    </w:lvl>
    <w:lvl w:ilvl="1">
      <w:start w:val="1"/>
      <w:numFmt w:val="decimal"/>
      <w:lvlText w:val="%1.%2."/>
      <w:lvlJc w:val="left"/>
      <w:pPr>
        <w:ind w:left="792" w:hanging="432"/>
      </w:pPr>
      <w:rPr>
        <w:rFonts w:ascii="Arial" w:hAnsi="Arial" w:cs="Arial"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CA01623"/>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402044D1"/>
    <w:multiLevelType w:val="hybridMultilevel"/>
    <w:tmpl w:val="8370EAE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nsid w:val="4C8D1227"/>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522F2F11"/>
    <w:multiLevelType w:val="hybridMultilevel"/>
    <w:tmpl w:val="DE723B3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14">
    <w:nsid w:val="5255454B"/>
    <w:multiLevelType w:val="hybridMultilevel"/>
    <w:tmpl w:val="316A3F4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nsid w:val="589F1F9D"/>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nsid w:val="60DF1E1A"/>
    <w:multiLevelType w:val="hybridMultilevel"/>
    <w:tmpl w:val="FFCA8F1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nsid w:val="6645400E"/>
    <w:multiLevelType w:val="hybridMultilevel"/>
    <w:tmpl w:val="35C641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689575A5"/>
    <w:multiLevelType w:val="hybridMultilevel"/>
    <w:tmpl w:val="D62E26D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6AE6566F"/>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nsid w:val="6DA347E5"/>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6E980587"/>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nsid w:val="728657C3"/>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778E57A6"/>
    <w:multiLevelType w:val="hybridMultilevel"/>
    <w:tmpl w:val="C0922F7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nsid w:val="7E205EAB"/>
    <w:multiLevelType w:val="multilevel"/>
    <w:tmpl w:val="3994326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7"/>
  </w:num>
  <w:num w:numId="2">
    <w:abstractNumId w:val="0"/>
  </w:num>
  <w:num w:numId="3">
    <w:abstractNumId w:val="3"/>
  </w:num>
  <w:num w:numId="4">
    <w:abstractNumId w:val="8"/>
  </w:num>
  <w:num w:numId="5">
    <w:abstractNumId w:val="13"/>
  </w:num>
  <w:num w:numId="6">
    <w:abstractNumId w:val="6"/>
  </w:num>
  <w:num w:numId="7">
    <w:abstractNumId w:val="14"/>
  </w:num>
  <w:num w:numId="8">
    <w:abstractNumId w:val="2"/>
  </w:num>
  <w:num w:numId="9">
    <w:abstractNumId w:val="5"/>
  </w:num>
  <w:num w:numId="10">
    <w:abstractNumId w:val="19"/>
  </w:num>
  <w:num w:numId="11">
    <w:abstractNumId w:val="9"/>
  </w:num>
  <w:num w:numId="12">
    <w:abstractNumId w:val="16"/>
  </w:num>
  <w:num w:numId="13">
    <w:abstractNumId w:val="23"/>
  </w:num>
  <w:num w:numId="14">
    <w:abstractNumId w:val="18"/>
  </w:num>
  <w:num w:numId="15">
    <w:abstractNumId w:val="1"/>
  </w:num>
  <w:num w:numId="16">
    <w:abstractNumId w:val="11"/>
  </w:num>
  <w:num w:numId="17">
    <w:abstractNumId w:val="4"/>
  </w:num>
  <w:num w:numId="18">
    <w:abstractNumId w:val="22"/>
  </w:num>
  <w:num w:numId="19">
    <w:abstractNumId w:val="20"/>
  </w:num>
  <w:num w:numId="20">
    <w:abstractNumId w:val="12"/>
  </w:num>
  <w:num w:numId="21">
    <w:abstractNumId w:val="21"/>
  </w:num>
  <w:num w:numId="22">
    <w:abstractNumId w:val="15"/>
  </w:num>
  <w:num w:numId="23">
    <w:abstractNumId w:val="7"/>
  </w:num>
  <w:num w:numId="24">
    <w:abstractNumId w:val="24"/>
  </w:num>
  <w:num w:numId="25">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6EC2"/>
    <w:rsid w:val="00004485"/>
    <w:rsid w:val="0000579F"/>
    <w:rsid w:val="00006EA1"/>
    <w:rsid w:val="00011F90"/>
    <w:rsid w:val="000157FE"/>
    <w:rsid w:val="00020EB8"/>
    <w:rsid w:val="00021763"/>
    <w:rsid w:val="00023C0B"/>
    <w:rsid w:val="000261CC"/>
    <w:rsid w:val="00034A92"/>
    <w:rsid w:val="0003761E"/>
    <w:rsid w:val="00041AB7"/>
    <w:rsid w:val="00041F0C"/>
    <w:rsid w:val="00042174"/>
    <w:rsid w:val="0004320F"/>
    <w:rsid w:val="00054453"/>
    <w:rsid w:val="00056E7D"/>
    <w:rsid w:val="00056EEB"/>
    <w:rsid w:val="000609AB"/>
    <w:rsid w:val="0006574C"/>
    <w:rsid w:val="0006615F"/>
    <w:rsid w:val="0007328E"/>
    <w:rsid w:val="00074B8F"/>
    <w:rsid w:val="00080E61"/>
    <w:rsid w:val="00082C65"/>
    <w:rsid w:val="0008402A"/>
    <w:rsid w:val="0009186A"/>
    <w:rsid w:val="00091BB1"/>
    <w:rsid w:val="000B1988"/>
    <w:rsid w:val="000C0742"/>
    <w:rsid w:val="000C2B2F"/>
    <w:rsid w:val="000E0F52"/>
    <w:rsid w:val="000E343C"/>
    <w:rsid w:val="000F1608"/>
    <w:rsid w:val="000F1B61"/>
    <w:rsid w:val="00100796"/>
    <w:rsid w:val="00100EEA"/>
    <w:rsid w:val="00101FEF"/>
    <w:rsid w:val="00110106"/>
    <w:rsid w:val="0011630F"/>
    <w:rsid w:val="00124088"/>
    <w:rsid w:val="00150A19"/>
    <w:rsid w:val="001525D6"/>
    <w:rsid w:val="00153EFF"/>
    <w:rsid w:val="00154F84"/>
    <w:rsid w:val="00157711"/>
    <w:rsid w:val="00161C1D"/>
    <w:rsid w:val="00161DFB"/>
    <w:rsid w:val="001633E7"/>
    <w:rsid w:val="00167B33"/>
    <w:rsid w:val="0017650C"/>
    <w:rsid w:val="00177B63"/>
    <w:rsid w:val="001836A2"/>
    <w:rsid w:val="001907D0"/>
    <w:rsid w:val="001936AE"/>
    <w:rsid w:val="00194711"/>
    <w:rsid w:val="001A33A7"/>
    <w:rsid w:val="001A6969"/>
    <w:rsid w:val="001A6B39"/>
    <w:rsid w:val="001B165A"/>
    <w:rsid w:val="001B1FFA"/>
    <w:rsid w:val="001B38C6"/>
    <w:rsid w:val="001C0E61"/>
    <w:rsid w:val="001D597B"/>
    <w:rsid w:val="001E1889"/>
    <w:rsid w:val="001E1FB0"/>
    <w:rsid w:val="001E603D"/>
    <w:rsid w:val="001F265F"/>
    <w:rsid w:val="0020267F"/>
    <w:rsid w:val="00207A30"/>
    <w:rsid w:val="00215C14"/>
    <w:rsid w:val="00226EA7"/>
    <w:rsid w:val="00230BC2"/>
    <w:rsid w:val="002528FC"/>
    <w:rsid w:val="002533C7"/>
    <w:rsid w:val="00264B57"/>
    <w:rsid w:val="00266314"/>
    <w:rsid w:val="0027037F"/>
    <w:rsid w:val="0027450F"/>
    <w:rsid w:val="00276704"/>
    <w:rsid w:val="002805BC"/>
    <w:rsid w:val="00283A68"/>
    <w:rsid w:val="00287028"/>
    <w:rsid w:val="0028706C"/>
    <w:rsid w:val="00292EDA"/>
    <w:rsid w:val="00293846"/>
    <w:rsid w:val="002950B1"/>
    <w:rsid w:val="00295BC5"/>
    <w:rsid w:val="002A49BB"/>
    <w:rsid w:val="002A5A46"/>
    <w:rsid w:val="002B1E78"/>
    <w:rsid w:val="002B6441"/>
    <w:rsid w:val="002B7064"/>
    <w:rsid w:val="002B7853"/>
    <w:rsid w:val="002C7FDD"/>
    <w:rsid w:val="002D09E1"/>
    <w:rsid w:val="002D3A82"/>
    <w:rsid w:val="002F2EC2"/>
    <w:rsid w:val="002F4704"/>
    <w:rsid w:val="00304BC8"/>
    <w:rsid w:val="00306E03"/>
    <w:rsid w:val="003075EF"/>
    <w:rsid w:val="00324730"/>
    <w:rsid w:val="00330F10"/>
    <w:rsid w:val="003352ED"/>
    <w:rsid w:val="0033760E"/>
    <w:rsid w:val="003531D5"/>
    <w:rsid w:val="003659A3"/>
    <w:rsid w:val="003904CD"/>
    <w:rsid w:val="0039383B"/>
    <w:rsid w:val="0039464C"/>
    <w:rsid w:val="00394DBA"/>
    <w:rsid w:val="003965F2"/>
    <w:rsid w:val="003A73A3"/>
    <w:rsid w:val="003B465C"/>
    <w:rsid w:val="003B5788"/>
    <w:rsid w:val="003C0A99"/>
    <w:rsid w:val="003C117E"/>
    <w:rsid w:val="003C6B69"/>
    <w:rsid w:val="003D24DC"/>
    <w:rsid w:val="003D63F1"/>
    <w:rsid w:val="003E4798"/>
    <w:rsid w:val="003E503B"/>
    <w:rsid w:val="003F517B"/>
    <w:rsid w:val="00400847"/>
    <w:rsid w:val="004039A9"/>
    <w:rsid w:val="00404CB6"/>
    <w:rsid w:val="0041060F"/>
    <w:rsid w:val="00412788"/>
    <w:rsid w:val="00412A85"/>
    <w:rsid w:val="00412E7A"/>
    <w:rsid w:val="0041532A"/>
    <w:rsid w:val="00416FF6"/>
    <w:rsid w:val="0042104F"/>
    <w:rsid w:val="00422C58"/>
    <w:rsid w:val="004305B5"/>
    <w:rsid w:val="004310F3"/>
    <w:rsid w:val="00432366"/>
    <w:rsid w:val="00437E3B"/>
    <w:rsid w:val="004459FB"/>
    <w:rsid w:val="00445B27"/>
    <w:rsid w:val="00445BFB"/>
    <w:rsid w:val="004565C5"/>
    <w:rsid w:val="00456D5C"/>
    <w:rsid w:val="00463C97"/>
    <w:rsid w:val="00465874"/>
    <w:rsid w:val="004664D7"/>
    <w:rsid w:val="00471868"/>
    <w:rsid w:val="00474EE8"/>
    <w:rsid w:val="00480296"/>
    <w:rsid w:val="004920D3"/>
    <w:rsid w:val="00493069"/>
    <w:rsid w:val="004B5062"/>
    <w:rsid w:val="004B5D28"/>
    <w:rsid w:val="004B5E79"/>
    <w:rsid w:val="004B602C"/>
    <w:rsid w:val="004D281E"/>
    <w:rsid w:val="004D52E0"/>
    <w:rsid w:val="004E07E0"/>
    <w:rsid w:val="004F074E"/>
    <w:rsid w:val="004F23E1"/>
    <w:rsid w:val="004F2CB7"/>
    <w:rsid w:val="004F5428"/>
    <w:rsid w:val="004F6BB0"/>
    <w:rsid w:val="004F72BE"/>
    <w:rsid w:val="00502A3F"/>
    <w:rsid w:val="005109A5"/>
    <w:rsid w:val="005157A7"/>
    <w:rsid w:val="005157F3"/>
    <w:rsid w:val="00525219"/>
    <w:rsid w:val="0053124E"/>
    <w:rsid w:val="00535013"/>
    <w:rsid w:val="00537ECD"/>
    <w:rsid w:val="00544010"/>
    <w:rsid w:val="00545C8A"/>
    <w:rsid w:val="00552B96"/>
    <w:rsid w:val="00561C43"/>
    <w:rsid w:val="0057202D"/>
    <w:rsid w:val="0058006D"/>
    <w:rsid w:val="0058322E"/>
    <w:rsid w:val="00585726"/>
    <w:rsid w:val="00586FBA"/>
    <w:rsid w:val="00596717"/>
    <w:rsid w:val="005B22CD"/>
    <w:rsid w:val="005B540D"/>
    <w:rsid w:val="005B682F"/>
    <w:rsid w:val="005B706A"/>
    <w:rsid w:val="005D64CA"/>
    <w:rsid w:val="005E60C7"/>
    <w:rsid w:val="00600B10"/>
    <w:rsid w:val="00603DF4"/>
    <w:rsid w:val="00630F6C"/>
    <w:rsid w:val="00637F77"/>
    <w:rsid w:val="00641FB8"/>
    <w:rsid w:val="00643443"/>
    <w:rsid w:val="00645F94"/>
    <w:rsid w:val="006503AE"/>
    <w:rsid w:val="00651153"/>
    <w:rsid w:val="00651305"/>
    <w:rsid w:val="00657740"/>
    <w:rsid w:val="006727E5"/>
    <w:rsid w:val="0067787D"/>
    <w:rsid w:val="00677B0D"/>
    <w:rsid w:val="00681BE2"/>
    <w:rsid w:val="006821A0"/>
    <w:rsid w:val="0069086B"/>
    <w:rsid w:val="006930D9"/>
    <w:rsid w:val="006A3E18"/>
    <w:rsid w:val="006B0A9A"/>
    <w:rsid w:val="006C3744"/>
    <w:rsid w:val="006C65A9"/>
    <w:rsid w:val="006C7852"/>
    <w:rsid w:val="006F21EF"/>
    <w:rsid w:val="006F3C9B"/>
    <w:rsid w:val="006F53BE"/>
    <w:rsid w:val="00707E26"/>
    <w:rsid w:val="00721162"/>
    <w:rsid w:val="007259D0"/>
    <w:rsid w:val="00741411"/>
    <w:rsid w:val="00744BDE"/>
    <w:rsid w:val="0074756A"/>
    <w:rsid w:val="007531EB"/>
    <w:rsid w:val="007620B6"/>
    <w:rsid w:val="007633B5"/>
    <w:rsid w:val="0076578F"/>
    <w:rsid w:val="00766A27"/>
    <w:rsid w:val="00770B9A"/>
    <w:rsid w:val="00777210"/>
    <w:rsid w:val="00780D90"/>
    <w:rsid w:val="007829C3"/>
    <w:rsid w:val="00783839"/>
    <w:rsid w:val="0078524C"/>
    <w:rsid w:val="007A28A9"/>
    <w:rsid w:val="007A5EAF"/>
    <w:rsid w:val="007A6F5C"/>
    <w:rsid w:val="007B4BEB"/>
    <w:rsid w:val="007B5366"/>
    <w:rsid w:val="007C015B"/>
    <w:rsid w:val="007C5424"/>
    <w:rsid w:val="007D486C"/>
    <w:rsid w:val="007E0031"/>
    <w:rsid w:val="007E4131"/>
    <w:rsid w:val="007E5595"/>
    <w:rsid w:val="008010F9"/>
    <w:rsid w:val="00806505"/>
    <w:rsid w:val="00814BB5"/>
    <w:rsid w:val="00824920"/>
    <w:rsid w:val="00825C16"/>
    <w:rsid w:val="00843344"/>
    <w:rsid w:val="008572EE"/>
    <w:rsid w:val="00862354"/>
    <w:rsid w:val="00862DE4"/>
    <w:rsid w:val="008645A4"/>
    <w:rsid w:val="0086673F"/>
    <w:rsid w:val="008760BF"/>
    <w:rsid w:val="00876B2D"/>
    <w:rsid w:val="00877F19"/>
    <w:rsid w:val="0088357C"/>
    <w:rsid w:val="008871E0"/>
    <w:rsid w:val="00892913"/>
    <w:rsid w:val="00892E82"/>
    <w:rsid w:val="00896CAA"/>
    <w:rsid w:val="008A2A7D"/>
    <w:rsid w:val="008B1A2D"/>
    <w:rsid w:val="008B214D"/>
    <w:rsid w:val="008B2209"/>
    <w:rsid w:val="008C0904"/>
    <w:rsid w:val="008C3A95"/>
    <w:rsid w:val="008C779F"/>
    <w:rsid w:val="008E0AD8"/>
    <w:rsid w:val="008F09ED"/>
    <w:rsid w:val="009044F8"/>
    <w:rsid w:val="00905DC0"/>
    <w:rsid w:val="00906111"/>
    <w:rsid w:val="009115A8"/>
    <w:rsid w:val="009133EB"/>
    <w:rsid w:val="00921753"/>
    <w:rsid w:val="00923162"/>
    <w:rsid w:val="009310D5"/>
    <w:rsid w:val="009322D2"/>
    <w:rsid w:val="009343EB"/>
    <w:rsid w:val="00936081"/>
    <w:rsid w:val="009403AD"/>
    <w:rsid w:val="0094222A"/>
    <w:rsid w:val="00960B93"/>
    <w:rsid w:val="00960FA5"/>
    <w:rsid w:val="00963F2B"/>
    <w:rsid w:val="00965AD0"/>
    <w:rsid w:val="009813C9"/>
    <w:rsid w:val="00990913"/>
    <w:rsid w:val="0099364C"/>
    <w:rsid w:val="009A5500"/>
    <w:rsid w:val="009B204A"/>
    <w:rsid w:val="009B34CB"/>
    <w:rsid w:val="009B7113"/>
    <w:rsid w:val="009C2EA0"/>
    <w:rsid w:val="009C32B0"/>
    <w:rsid w:val="009C3D6C"/>
    <w:rsid w:val="009D1B24"/>
    <w:rsid w:val="009D64F0"/>
    <w:rsid w:val="009F614A"/>
    <w:rsid w:val="00A11570"/>
    <w:rsid w:val="00A20830"/>
    <w:rsid w:val="00A21424"/>
    <w:rsid w:val="00A24737"/>
    <w:rsid w:val="00A24A78"/>
    <w:rsid w:val="00A24D00"/>
    <w:rsid w:val="00A314AA"/>
    <w:rsid w:val="00A35104"/>
    <w:rsid w:val="00A4055E"/>
    <w:rsid w:val="00A54FAE"/>
    <w:rsid w:val="00A80FFB"/>
    <w:rsid w:val="00A83762"/>
    <w:rsid w:val="00A84011"/>
    <w:rsid w:val="00A91767"/>
    <w:rsid w:val="00A92673"/>
    <w:rsid w:val="00A930CB"/>
    <w:rsid w:val="00A9311D"/>
    <w:rsid w:val="00AA197C"/>
    <w:rsid w:val="00AA4226"/>
    <w:rsid w:val="00AB3C31"/>
    <w:rsid w:val="00AB4643"/>
    <w:rsid w:val="00AC3022"/>
    <w:rsid w:val="00AC59E9"/>
    <w:rsid w:val="00AD115A"/>
    <w:rsid w:val="00AD2ABC"/>
    <w:rsid w:val="00AE557F"/>
    <w:rsid w:val="00AE64FB"/>
    <w:rsid w:val="00AF184A"/>
    <w:rsid w:val="00AF47D6"/>
    <w:rsid w:val="00AF7132"/>
    <w:rsid w:val="00AF7EC7"/>
    <w:rsid w:val="00B01C39"/>
    <w:rsid w:val="00B04ED1"/>
    <w:rsid w:val="00B131E0"/>
    <w:rsid w:val="00B16132"/>
    <w:rsid w:val="00B17319"/>
    <w:rsid w:val="00B17D53"/>
    <w:rsid w:val="00B26188"/>
    <w:rsid w:val="00B27458"/>
    <w:rsid w:val="00B27863"/>
    <w:rsid w:val="00B416E9"/>
    <w:rsid w:val="00B44AF3"/>
    <w:rsid w:val="00B53446"/>
    <w:rsid w:val="00B63ADD"/>
    <w:rsid w:val="00B81206"/>
    <w:rsid w:val="00B85C2B"/>
    <w:rsid w:val="00B8606A"/>
    <w:rsid w:val="00B90C8C"/>
    <w:rsid w:val="00B977EF"/>
    <w:rsid w:val="00BA1430"/>
    <w:rsid w:val="00BB1E14"/>
    <w:rsid w:val="00BB3AF6"/>
    <w:rsid w:val="00BC3F98"/>
    <w:rsid w:val="00BC4D89"/>
    <w:rsid w:val="00BC6E76"/>
    <w:rsid w:val="00BC759D"/>
    <w:rsid w:val="00BD17FF"/>
    <w:rsid w:val="00BD7C97"/>
    <w:rsid w:val="00BE7DD6"/>
    <w:rsid w:val="00BF733E"/>
    <w:rsid w:val="00C01541"/>
    <w:rsid w:val="00C10363"/>
    <w:rsid w:val="00C22AB2"/>
    <w:rsid w:val="00C22FC1"/>
    <w:rsid w:val="00C40D81"/>
    <w:rsid w:val="00C43E34"/>
    <w:rsid w:val="00C44F73"/>
    <w:rsid w:val="00C5069A"/>
    <w:rsid w:val="00C80BFE"/>
    <w:rsid w:val="00C83D8D"/>
    <w:rsid w:val="00C86F66"/>
    <w:rsid w:val="00C95E48"/>
    <w:rsid w:val="00CA35DC"/>
    <w:rsid w:val="00CA590A"/>
    <w:rsid w:val="00CB0ACC"/>
    <w:rsid w:val="00CB5ECB"/>
    <w:rsid w:val="00CB6B62"/>
    <w:rsid w:val="00CC7D88"/>
    <w:rsid w:val="00CD402A"/>
    <w:rsid w:val="00CD5C8D"/>
    <w:rsid w:val="00CD6E73"/>
    <w:rsid w:val="00CE3A1D"/>
    <w:rsid w:val="00CE58A9"/>
    <w:rsid w:val="00CF69D0"/>
    <w:rsid w:val="00CF6F70"/>
    <w:rsid w:val="00D13EBD"/>
    <w:rsid w:val="00D16873"/>
    <w:rsid w:val="00D3099B"/>
    <w:rsid w:val="00D3750B"/>
    <w:rsid w:val="00D63461"/>
    <w:rsid w:val="00D6546D"/>
    <w:rsid w:val="00D66051"/>
    <w:rsid w:val="00D9299A"/>
    <w:rsid w:val="00DB01B5"/>
    <w:rsid w:val="00DB26E4"/>
    <w:rsid w:val="00DB2D47"/>
    <w:rsid w:val="00DB3060"/>
    <w:rsid w:val="00DC329A"/>
    <w:rsid w:val="00DC45B1"/>
    <w:rsid w:val="00DD23A0"/>
    <w:rsid w:val="00DD2FB4"/>
    <w:rsid w:val="00DD7AED"/>
    <w:rsid w:val="00E23E94"/>
    <w:rsid w:val="00E31452"/>
    <w:rsid w:val="00E35635"/>
    <w:rsid w:val="00E356DF"/>
    <w:rsid w:val="00E35994"/>
    <w:rsid w:val="00E40461"/>
    <w:rsid w:val="00E42312"/>
    <w:rsid w:val="00E60CF1"/>
    <w:rsid w:val="00E62DBF"/>
    <w:rsid w:val="00E720E3"/>
    <w:rsid w:val="00E7331E"/>
    <w:rsid w:val="00E748EE"/>
    <w:rsid w:val="00E76EC2"/>
    <w:rsid w:val="00E81B14"/>
    <w:rsid w:val="00E8331B"/>
    <w:rsid w:val="00E87F94"/>
    <w:rsid w:val="00E93414"/>
    <w:rsid w:val="00E96279"/>
    <w:rsid w:val="00E9696A"/>
    <w:rsid w:val="00EA7E76"/>
    <w:rsid w:val="00EB28BE"/>
    <w:rsid w:val="00EE2C56"/>
    <w:rsid w:val="00EE40E4"/>
    <w:rsid w:val="00EE4801"/>
    <w:rsid w:val="00EF300C"/>
    <w:rsid w:val="00EF7347"/>
    <w:rsid w:val="00F01D20"/>
    <w:rsid w:val="00F14E3D"/>
    <w:rsid w:val="00F173F5"/>
    <w:rsid w:val="00F2525F"/>
    <w:rsid w:val="00F269E1"/>
    <w:rsid w:val="00F35C88"/>
    <w:rsid w:val="00F3623E"/>
    <w:rsid w:val="00F36424"/>
    <w:rsid w:val="00F4079D"/>
    <w:rsid w:val="00F46B80"/>
    <w:rsid w:val="00F53BCF"/>
    <w:rsid w:val="00F744E3"/>
    <w:rsid w:val="00F76EA6"/>
    <w:rsid w:val="00F9021F"/>
    <w:rsid w:val="00F91B1A"/>
    <w:rsid w:val="00F964C7"/>
    <w:rsid w:val="00F97FC9"/>
    <w:rsid w:val="00FA16C1"/>
    <w:rsid w:val="00FA2740"/>
    <w:rsid w:val="00FA6545"/>
    <w:rsid w:val="00FB2884"/>
    <w:rsid w:val="00FB4985"/>
    <w:rsid w:val="00FC19E9"/>
    <w:rsid w:val="00FC6029"/>
    <w:rsid w:val="00FD2BA3"/>
    <w:rsid w:val="00FF0D91"/>
    <w:rsid w:val="00FF1C1F"/>
    <w:rsid w:val="00FF4D89"/>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57A7"/>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1E1889"/>
    <w:pPr>
      <w:keepNext/>
      <w:jc w:val="both"/>
      <w:outlineLvl w:val="0"/>
    </w:pPr>
    <w:rPr>
      <w:rFonts w:ascii="Arial" w:hAnsi="Arial" w:cs="Arial"/>
      <w:b/>
      <w:bCs/>
      <w:szCs w:val="22"/>
    </w:rPr>
  </w:style>
  <w:style w:type="paragraph" w:styleId="Ttulo2">
    <w:name w:val="heading 2"/>
    <w:basedOn w:val="Normal"/>
    <w:next w:val="Normal"/>
    <w:link w:val="Ttulo2Car"/>
    <w:uiPriority w:val="9"/>
    <w:unhideWhenUsed/>
    <w:qFormat/>
    <w:rsid w:val="00B90C8C"/>
    <w:pPr>
      <w:keepNext/>
      <w:keepLines/>
      <w:spacing w:before="200"/>
      <w:jc w:val="both"/>
      <w:outlineLvl w:val="1"/>
    </w:pPr>
    <w:rPr>
      <w:rFonts w:ascii="Arial" w:eastAsiaTheme="majorEastAsia" w:hAnsi="Arial" w:cstheme="majorBidi"/>
      <w:b/>
      <w:bCs/>
      <w:szCs w:val="26"/>
    </w:rPr>
  </w:style>
  <w:style w:type="paragraph" w:styleId="Ttulo3">
    <w:name w:val="heading 3"/>
    <w:basedOn w:val="Normal"/>
    <w:next w:val="Normal"/>
    <w:link w:val="Ttulo3Car"/>
    <w:uiPriority w:val="9"/>
    <w:unhideWhenUsed/>
    <w:qFormat/>
    <w:rsid w:val="005B22CD"/>
    <w:pPr>
      <w:keepNext/>
      <w:keepLines/>
      <w:spacing w:before="200"/>
      <w:outlineLvl w:val="2"/>
    </w:pPr>
    <w:rPr>
      <w:rFonts w:ascii="Arial" w:eastAsiaTheme="majorEastAsia" w:hAnsi="Arial" w:cstheme="majorBidi"/>
      <w:b/>
      <w:bCs/>
    </w:rPr>
  </w:style>
  <w:style w:type="paragraph" w:styleId="Ttulo4">
    <w:name w:val="heading 4"/>
    <w:basedOn w:val="Normal"/>
    <w:next w:val="Normal"/>
    <w:link w:val="Ttulo4Car"/>
    <w:uiPriority w:val="9"/>
    <w:semiHidden/>
    <w:unhideWhenUsed/>
    <w:qFormat/>
    <w:rsid w:val="00293846"/>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293846"/>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293846"/>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293846"/>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29384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29384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semiHidden/>
    <w:rsid w:val="004E07E0"/>
    <w:pPr>
      <w:ind w:left="840" w:right="-360"/>
    </w:pPr>
    <w:rPr>
      <w:rFonts w:ascii="Courier" w:hAnsi="Courier"/>
      <w:sz w:val="20"/>
      <w:szCs w:val="20"/>
      <w:lang w:val="es-ES_tradnl"/>
    </w:rPr>
  </w:style>
  <w:style w:type="character" w:customStyle="1" w:styleId="TextonotapieCar">
    <w:name w:val="Texto nota pie Car"/>
    <w:basedOn w:val="Fuentedeprrafopredeter"/>
    <w:link w:val="Textonotapie"/>
    <w:semiHidden/>
    <w:rsid w:val="004E07E0"/>
    <w:rPr>
      <w:rFonts w:ascii="Courier" w:eastAsia="Times New Roman" w:hAnsi="Courier" w:cs="Times New Roman"/>
      <w:sz w:val="20"/>
      <w:szCs w:val="20"/>
      <w:lang w:val="es-ES_tradnl" w:eastAsia="es-ES"/>
    </w:rPr>
  </w:style>
  <w:style w:type="character" w:customStyle="1" w:styleId="Ttulo1Car">
    <w:name w:val="Título 1 Car"/>
    <w:basedOn w:val="Fuentedeprrafopredeter"/>
    <w:link w:val="Ttulo1"/>
    <w:rsid w:val="001E1889"/>
    <w:rPr>
      <w:rFonts w:ascii="Arial" w:eastAsia="Times New Roman" w:hAnsi="Arial" w:cs="Arial"/>
      <w:b/>
      <w:bCs/>
      <w:sz w:val="24"/>
      <w:lang w:eastAsia="es-ES"/>
    </w:rPr>
  </w:style>
  <w:style w:type="paragraph" w:styleId="Prrafodelista">
    <w:name w:val="List Paragraph"/>
    <w:basedOn w:val="Normal"/>
    <w:uiPriority w:val="34"/>
    <w:qFormat/>
    <w:rsid w:val="00CE58A9"/>
    <w:pPr>
      <w:ind w:left="720"/>
      <w:contextualSpacing/>
    </w:pPr>
  </w:style>
  <w:style w:type="paragraph" w:customStyle="1" w:styleId="EstiloEstilo11ptJustificado">
    <w:name w:val="Estilo Estilo 11 pt Justificado"/>
    <w:basedOn w:val="Normal"/>
    <w:next w:val="Normal"/>
    <w:rsid w:val="00643443"/>
    <w:pPr>
      <w:spacing w:line="360" w:lineRule="auto"/>
      <w:jc w:val="both"/>
    </w:pPr>
    <w:rPr>
      <w:rFonts w:ascii="Century" w:hAnsi="Century"/>
      <w:sz w:val="22"/>
      <w:szCs w:val="22"/>
    </w:rPr>
  </w:style>
  <w:style w:type="paragraph" w:styleId="Textodeglobo">
    <w:name w:val="Balloon Text"/>
    <w:basedOn w:val="Normal"/>
    <w:link w:val="TextodegloboCar"/>
    <w:uiPriority w:val="99"/>
    <w:semiHidden/>
    <w:unhideWhenUsed/>
    <w:rsid w:val="00643443"/>
    <w:rPr>
      <w:rFonts w:ascii="Tahoma" w:hAnsi="Tahoma" w:cs="Tahoma"/>
      <w:sz w:val="16"/>
      <w:szCs w:val="16"/>
    </w:rPr>
  </w:style>
  <w:style w:type="character" w:customStyle="1" w:styleId="TextodegloboCar">
    <w:name w:val="Texto de globo Car"/>
    <w:basedOn w:val="Fuentedeprrafopredeter"/>
    <w:link w:val="Textodeglobo"/>
    <w:uiPriority w:val="99"/>
    <w:semiHidden/>
    <w:rsid w:val="00643443"/>
    <w:rPr>
      <w:rFonts w:ascii="Tahoma" w:eastAsia="Times New Roman" w:hAnsi="Tahoma" w:cs="Tahoma"/>
      <w:sz w:val="16"/>
      <w:szCs w:val="16"/>
      <w:lang w:eastAsia="es-ES"/>
    </w:rPr>
  </w:style>
  <w:style w:type="paragraph" w:styleId="NormalWeb">
    <w:name w:val="Normal (Web)"/>
    <w:basedOn w:val="Normal"/>
    <w:uiPriority w:val="99"/>
    <w:rsid w:val="00FF4D89"/>
    <w:pPr>
      <w:spacing w:before="100" w:beforeAutospacing="1" w:after="100" w:afterAutospacing="1"/>
    </w:pPr>
  </w:style>
  <w:style w:type="paragraph" w:customStyle="1" w:styleId="Prrafodelista1">
    <w:name w:val="Párrafo de lista1"/>
    <w:basedOn w:val="Normal"/>
    <w:rsid w:val="0020267F"/>
    <w:pPr>
      <w:ind w:left="720"/>
    </w:pPr>
  </w:style>
  <w:style w:type="paragraph" w:customStyle="1" w:styleId="ecxmsonormal">
    <w:name w:val="ecxmsonormal"/>
    <w:basedOn w:val="Normal"/>
    <w:rsid w:val="009C32B0"/>
    <w:pPr>
      <w:spacing w:before="100" w:beforeAutospacing="1" w:after="100" w:afterAutospacing="1"/>
    </w:pPr>
  </w:style>
  <w:style w:type="paragraph" w:customStyle="1" w:styleId="Prrafodelista3">
    <w:name w:val="Párrafo de lista3"/>
    <w:basedOn w:val="Normal"/>
    <w:rsid w:val="009044F8"/>
    <w:pPr>
      <w:spacing w:after="200" w:line="276" w:lineRule="auto"/>
      <w:ind w:left="720"/>
      <w:contextualSpacing/>
      <w:jc w:val="both"/>
    </w:pPr>
    <w:rPr>
      <w:rFonts w:ascii="Calibri" w:hAnsi="Calibri"/>
      <w:sz w:val="22"/>
      <w:szCs w:val="22"/>
    </w:rPr>
  </w:style>
  <w:style w:type="table" w:styleId="Tablaconcuadrcula">
    <w:name w:val="Table Grid"/>
    <w:basedOn w:val="Tablanormal"/>
    <w:rsid w:val="001B38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07A30"/>
    <w:pPr>
      <w:autoSpaceDE w:val="0"/>
      <w:autoSpaceDN w:val="0"/>
      <w:adjustRightInd w:val="0"/>
      <w:spacing w:after="0" w:line="240" w:lineRule="auto"/>
    </w:pPr>
    <w:rPr>
      <w:rFonts w:ascii="Arial" w:hAnsi="Arial" w:cs="Arial"/>
      <w:color w:val="000000"/>
      <w:sz w:val="24"/>
      <w:szCs w:val="24"/>
    </w:rPr>
  </w:style>
  <w:style w:type="character" w:customStyle="1" w:styleId="Ttulo3Car">
    <w:name w:val="Título 3 Car"/>
    <w:basedOn w:val="Fuentedeprrafopredeter"/>
    <w:link w:val="Ttulo3"/>
    <w:uiPriority w:val="9"/>
    <w:rsid w:val="005B22CD"/>
    <w:rPr>
      <w:rFonts w:ascii="Arial" w:eastAsiaTheme="majorEastAsia" w:hAnsi="Arial" w:cstheme="majorBidi"/>
      <w:b/>
      <w:bCs/>
      <w:sz w:val="24"/>
      <w:szCs w:val="24"/>
      <w:lang w:eastAsia="es-ES"/>
    </w:rPr>
  </w:style>
  <w:style w:type="paragraph" w:styleId="Piedepgina">
    <w:name w:val="footer"/>
    <w:basedOn w:val="Normal"/>
    <w:link w:val="PiedepginaCar"/>
    <w:rsid w:val="002B6441"/>
    <w:pPr>
      <w:tabs>
        <w:tab w:val="center" w:pos="4419"/>
        <w:tab w:val="right" w:pos="8838"/>
      </w:tabs>
    </w:pPr>
  </w:style>
  <w:style w:type="character" w:customStyle="1" w:styleId="PiedepginaCar">
    <w:name w:val="Pie de página Car"/>
    <w:basedOn w:val="Fuentedeprrafopredeter"/>
    <w:link w:val="Piedepgina"/>
    <w:rsid w:val="002B6441"/>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B90C8C"/>
    <w:rPr>
      <w:rFonts w:ascii="Arial" w:eastAsiaTheme="majorEastAsia" w:hAnsi="Arial" w:cstheme="majorBidi"/>
      <w:b/>
      <w:bCs/>
      <w:sz w:val="24"/>
      <w:szCs w:val="26"/>
      <w:lang w:eastAsia="es-ES"/>
    </w:rPr>
  </w:style>
  <w:style w:type="paragraph" w:styleId="Textoindependiente">
    <w:name w:val="Body Text"/>
    <w:aliases w:val="Body Text Char"/>
    <w:basedOn w:val="Normal"/>
    <w:link w:val="TextoindependienteCar"/>
    <w:rsid w:val="002B6441"/>
    <w:pPr>
      <w:jc w:val="both"/>
    </w:pPr>
    <w:rPr>
      <w:rFonts w:ascii="Arial" w:hAnsi="Arial" w:cs="Arial"/>
      <w:sz w:val="20"/>
      <w:szCs w:val="20"/>
    </w:rPr>
  </w:style>
  <w:style w:type="character" w:customStyle="1" w:styleId="TextoindependienteCar">
    <w:name w:val="Texto independiente Car"/>
    <w:aliases w:val="Body Text Char Car"/>
    <w:basedOn w:val="Fuentedeprrafopredeter"/>
    <w:link w:val="Textoindependiente"/>
    <w:rsid w:val="002B6441"/>
    <w:rPr>
      <w:rFonts w:ascii="Arial" w:eastAsia="Times New Roman" w:hAnsi="Arial" w:cs="Arial"/>
      <w:sz w:val="20"/>
      <w:szCs w:val="20"/>
      <w:lang w:eastAsia="es-ES"/>
    </w:rPr>
  </w:style>
  <w:style w:type="paragraph" w:customStyle="1" w:styleId="Prrafodelista2">
    <w:name w:val="Párrafo de lista2"/>
    <w:basedOn w:val="Normal"/>
    <w:rsid w:val="002B6441"/>
    <w:pPr>
      <w:spacing w:after="200" w:line="276" w:lineRule="auto"/>
      <w:ind w:left="720"/>
      <w:contextualSpacing/>
      <w:jc w:val="both"/>
    </w:pPr>
    <w:rPr>
      <w:rFonts w:ascii="Calibri" w:hAnsi="Calibri"/>
      <w:sz w:val="22"/>
      <w:szCs w:val="22"/>
    </w:rPr>
  </w:style>
  <w:style w:type="paragraph" w:styleId="Encabezado">
    <w:name w:val="header"/>
    <w:basedOn w:val="Normal"/>
    <w:link w:val="EncabezadoCar"/>
    <w:unhideWhenUsed/>
    <w:rsid w:val="00A314AA"/>
    <w:pPr>
      <w:tabs>
        <w:tab w:val="center" w:pos="4252"/>
        <w:tab w:val="right" w:pos="8504"/>
      </w:tabs>
    </w:pPr>
  </w:style>
  <w:style w:type="character" w:customStyle="1" w:styleId="EncabezadoCar">
    <w:name w:val="Encabezado Car"/>
    <w:basedOn w:val="Fuentedeprrafopredeter"/>
    <w:link w:val="Encabezado"/>
    <w:rsid w:val="00A314AA"/>
    <w:rPr>
      <w:rFonts w:ascii="Times New Roman" w:eastAsia="Times New Roman" w:hAnsi="Times New Roman" w:cs="Times New Roman"/>
      <w:sz w:val="24"/>
      <w:szCs w:val="24"/>
      <w:lang w:eastAsia="es-ES"/>
    </w:rPr>
  </w:style>
  <w:style w:type="paragraph" w:styleId="Ttulo">
    <w:name w:val="Title"/>
    <w:basedOn w:val="Normal"/>
    <w:link w:val="TtuloCar"/>
    <w:qFormat/>
    <w:rsid w:val="00FC19E9"/>
    <w:pPr>
      <w:jc w:val="center"/>
    </w:pPr>
    <w:rPr>
      <w:rFonts w:ascii="Arial" w:hAnsi="Arial" w:cs="Arial"/>
      <w:b/>
      <w:bCs/>
      <w:sz w:val="20"/>
      <w:szCs w:val="20"/>
    </w:rPr>
  </w:style>
  <w:style w:type="character" w:customStyle="1" w:styleId="TtuloCar">
    <w:name w:val="Título Car"/>
    <w:basedOn w:val="Fuentedeprrafopredeter"/>
    <w:link w:val="Ttulo"/>
    <w:rsid w:val="00FC19E9"/>
    <w:rPr>
      <w:rFonts w:ascii="Arial" w:eastAsia="Times New Roman" w:hAnsi="Arial" w:cs="Arial"/>
      <w:b/>
      <w:bCs/>
      <w:sz w:val="20"/>
      <w:szCs w:val="20"/>
      <w:lang w:eastAsia="es-ES"/>
    </w:rPr>
  </w:style>
  <w:style w:type="character" w:styleId="Hipervnculo">
    <w:name w:val="Hyperlink"/>
    <w:basedOn w:val="Fuentedeprrafopredeter"/>
    <w:uiPriority w:val="99"/>
    <w:unhideWhenUsed/>
    <w:rsid w:val="00B416E9"/>
    <w:rPr>
      <w:color w:val="0000FF" w:themeColor="hyperlink"/>
      <w:u w:val="single"/>
    </w:rPr>
  </w:style>
  <w:style w:type="paragraph" w:styleId="TDC1">
    <w:name w:val="toc 1"/>
    <w:basedOn w:val="Normal"/>
    <w:next w:val="Normal"/>
    <w:autoRedefine/>
    <w:uiPriority w:val="39"/>
    <w:rsid w:val="00B416E9"/>
    <w:pPr>
      <w:tabs>
        <w:tab w:val="right" w:leader="dot" w:pos="9062"/>
      </w:tabs>
      <w:spacing w:line="360" w:lineRule="auto"/>
      <w:ind w:left="360" w:hanging="360"/>
    </w:pPr>
    <w:rPr>
      <w:rFonts w:ascii="Arial" w:hAnsi="Arial" w:cs="Arial"/>
      <w:b/>
      <w:bCs/>
      <w:noProof/>
      <w:kern w:val="16"/>
      <w:sz w:val="22"/>
      <w:szCs w:val="22"/>
    </w:rPr>
  </w:style>
  <w:style w:type="paragraph" w:styleId="TDC2">
    <w:name w:val="toc 2"/>
    <w:basedOn w:val="Normal"/>
    <w:next w:val="Normal"/>
    <w:autoRedefine/>
    <w:uiPriority w:val="39"/>
    <w:rsid w:val="00B416E9"/>
    <w:pPr>
      <w:tabs>
        <w:tab w:val="left" w:pos="720"/>
        <w:tab w:val="left" w:pos="1620"/>
        <w:tab w:val="right" w:leader="dot" w:pos="9062"/>
      </w:tabs>
      <w:spacing w:line="320" w:lineRule="exact"/>
      <w:ind w:left="720" w:hanging="540"/>
      <w:jc w:val="both"/>
    </w:pPr>
    <w:rPr>
      <w:rFonts w:ascii="Arial" w:hAnsi="Arial" w:cs="Arial"/>
      <w:b/>
      <w:bCs/>
      <w:noProof/>
      <w:kern w:val="16"/>
      <w:sz w:val="22"/>
      <w:szCs w:val="22"/>
    </w:rPr>
  </w:style>
  <w:style w:type="paragraph" w:styleId="TDC3">
    <w:name w:val="toc 3"/>
    <w:basedOn w:val="Normal"/>
    <w:next w:val="Normal"/>
    <w:autoRedefine/>
    <w:uiPriority w:val="39"/>
    <w:rsid w:val="00B416E9"/>
    <w:pPr>
      <w:tabs>
        <w:tab w:val="left" w:pos="1620"/>
        <w:tab w:val="left" w:pos="1680"/>
        <w:tab w:val="right" w:leader="dot" w:pos="9062"/>
      </w:tabs>
      <w:spacing w:line="320" w:lineRule="exact"/>
      <w:ind w:left="1620" w:hanging="720"/>
    </w:pPr>
    <w:rPr>
      <w:rFonts w:ascii="Arial" w:hAnsi="Arial" w:cs="Arial"/>
      <w:b/>
      <w:bCs/>
      <w:noProof/>
      <w:kern w:val="16"/>
      <w:sz w:val="22"/>
      <w:szCs w:val="22"/>
    </w:rPr>
  </w:style>
  <w:style w:type="paragraph" w:styleId="Sangradetextonormal">
    <w:name w:val="Body Text Indent"/>
    <w:basedOn w:val="Normal"/>
    <w:link w:val="SangradetextonormalCar"/>
    <w:uiPriority w:val="99"/>
    <w:semiHidden/>
    <w:unhideWhenUsed/>
    <w:rsid w:val="007A28A9"/>
    <w:pPr>
      <w:spacing w:after="120"/>
      <w:ind w:left="283"/>
    </w:pPr>
  </w:style>
  <w:style w:type="character" w:customStyle="1" w:styleId="SangradetextonormalCar">
    <w:name w:val="Sangría de texto normal Car"/>
    <w:basedOn w:val="Fuentedeprrafopredeter"/>
    <w:link w:val="Sangradetextonormal"/>
    <w:uiPriority w:val="99"/>
    <w:semiHidden/>
    <w:rsid w:val="007A28A9"/>
    <w:rPr>
      <w:rFonts w:ascii="Times New Roman" w:eastAsia="Times New Roman" w:hAnsi="Times New Roman" w:cs="Times New Roman"/>
      <w:sz w:val="24"/>
      <w:szCs w:val="24"/>
      <w:lang w:eastAsia="es-ES"/>
    </w:rPr>
  </w:style>
  <w:style w:type="paragraph" w:styleId="Epgrafe">
    <w:name w:val="caption"/>
    <w:basedOn w:val="Normal"/>
    <w:next w:val="Normal"/>
    <w:qFormat/>
    <w:rsid w:val="007A28A9"/>
    <w:rPr>
      <w:rFonts w:ascii="Arial" w:hAnsi="Arial" w:cs="Arial"/>
      <w:b/>
      <w:bCs/>
      <w:sz w:val="20"/>
      <w:szCs w:val="20"/>
      <w:u w:val="single"/>
    </w:rPr>
  </w:style>
  <w:style w:type="paragraph" w:customStyle="1" w:styleId="CM21">
    <w:name w:val="CM21"/>
    <w:basedOn w:val="Normal"/>
    <w:next w:val="Normal"/>
    <w:rsid w:val="007A28A9"/>
    <w:pPr>
      <w:widowControl w:val="0"/>
      <w:autoSpaceDE w:val="0"/>
      <w:autoSpaceDN w:val="0"/>
      <w:adjustRightInd w:val="0"/>
      <w:spacing w:after="378"/>
    </w:pPr>
    <w:rPr>
      <w:rFonts w:ascii="Century Schoolbook" w:hAnsi="Century Schoolbook"/>
    </w:rPr>
  </w:style>
  <w:style w:type="paragraph" w:customStyle="1" w:styleId="CM3">
    <w:name w:val="CM3"/>
    <w:basedOn w:val="Normal"/>
    <w:next w:val="Normal"/>
    <w:rsid w:val="007A28A9"/>
    <w:pPr>
      <w:widowControl w:val="0"/>
      <w:autoSpaceDE w:val="0"/>
      <w:autoSpaceDN w:val="0"/>
      <w:adjustRightInd w:val="0"/>
      <w:spacing w:line="380" w:lineRule="atLeast"/>
    </w:pPr>
    <w:rPr>
      <w:rFonts w:ascii="Century Schoolbook" w:hAnsi="Century Schoolbook"/>
    </w:rPr>
  </w:style>
  <w:style w:type="paragraph" w:customStyle="1" w:styleId="Sangradetextonormal2">
    <w:name w:val="Sangría de texto normal2"/>
    <w:basedOn w:val="Normal"/>
    <w:rsid w:val="007A28A9"/>
    <w:pPr>
      <w:spacing w:after="120"/>
      <w:ind w:left="283"/>
    </w:pPr>
  </w:style>
  <w:style w:type="paragraph" w:customStyle="1" w:styleId="Prrafodelista4">
    <w:name w:val="Párrafo de lista4"/>
    <w:basedOn w:val="Normal"/>
    <w:rsid w:val="007A28A9"/>
    <w:pPr>
      <w:ind w:left="720"/>
    </w:pPr>
  </w:style>
  <w:style w:type="character" w:styleId="Textoennegrita">
    <w:name w:val="Strong"/>
    <w:basedOn w:val="Fuentedeprrafopredeter"/>
    <w:uiPriority w:val="22"/>
    <w:qFormat/>
    <w:rsid w:val="003C117E"/>
    <w:rPr>
      <w:b/>
      <w:bCs/>
    </w:rPr>
  </w:style>
  <w:style w:type="character" w:customStyle="1" w:styleId="Ttulo4Car">
    <w:name w:val="Título 4 Car"/>
    <w:basedOn w:val="Fuentedeprrafopredeter"/>
    <w:link w:val="Ttulo4"/>
    <w:uiPriority w:val="9"/>
    <w:semiHidden/>
    <w:rsid w:val="00293846"/>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uiPriority w:val="9"/>
    <w:semiHidden/>
    <w:rsid w:val="00293846"/>
    <w:rPr>
      <w:rFonts w:asciiTheme="majorHAnsi" w:eastAsiaTheme="majorEastAsia" w:hAnsiTheme="majorHAnsi" w:cstheme="majorBidi"/>
      <w:color w:val="243F60" w:themeColor="accent1" w:themeShade="7F"/>
      <w:sz w:val="24"/>
      <w:szCs w:val="24"/>
      <w:lang w:eastAsia="es-ES"/>
    </w:rPr>
  </w:style>
  <w:style w:type="character" w:customStyle="1" w:styleId="Ttulo6Car">
    <w:name w:val="Título 6 Car"/>
    <w:basedOn w:val="Fuentedeprrafopredeter"/>
    <w:link w:val="Ttulo6"/>
    <w:uiPriority w:val="9"/>
    <w:semiHidden/>
    <w:rsid w:val="00293846"/>
    <w:rPr>
      <w:rFonts w:asciiTheme="majorHAnsi" w:eastAsiaTheme="majorEastAsia" w:hAnsiTheme="majorHAnsi" w:cstheme="majorBidi"/>
      <w:i/>
      <w:iCs/>
      <w:color w:val="243F60" w:themeColor="accent1" w:themeShade="7F"/>
      <w:sz w:val="24"/>
      <w:szCs w:val="24"/>
      <w:lang w:eastAsia="es-ES"/>
    </w:rPr>
  </w:style>
  <w:style w:type="character" w:customStyle="1" w:styleId="Ttulo7Car">
    <w:name w:val="Título 7 Car"/>
    <w:basedOn w:val="Fuentedeprrafopredeter"/>
    <w:link w:val="Ttulo7"/>
    <w:uiPriority w:val="9"/>
    <w:semiHidden/>
    <w:rsid w:val="00293846"/>
    <w:rPr>
      <w:rFonts w:asciiTheme="majorHAnsi" w:eastAsiaTheme="majorEastAsia" w:hAnsiTheme="majorHAnsi" w:cstheme="majorBidi"/>
      <w:i/>
      <w:iCs/>
      <w:color w:val="404040" w:themeColor="text1" w:themeTint="BF"/>
      <w:sz w:val="24"/>
      <w:szCs w:val="24"/>
      <w:lang w:eastAsia="es-ES"/>
    </w:rPr>
  </w:style>
  <w:style w:type="character" w:customStyle="1" w:styleId="Ttulo8Car">
    <w:name w:val="Título 8 Car"/>
    <w:basedOn w:val="Fuentedeprrafopredeter"/>
    <w:link w:val="Ttulo8"/>
    <w:uiPriority w:val="9"/>
    <w:semiHidden/>
    <w:rsid w:val="00293846"/>
    <w:rPr>
      <w:rFonts w:asciiTheme="majorHAnsi" w:eastAsiaTheme="majorEastAsia" w:hAnsiTheme="majorHAnsi" w:cstheme="majorBidi"/>
      <w:color w:val="404040" w:themeColor="text1" w:themeTint="BF"/>
      <w:sz w:val="20"/>
      <w:szCs w:val="20"/>
      <w:lang w:eastAsia="es-ES"/>
    </w:rPr>
  </w:style>
  <w:style w:type="character" w:customStyle="1" w:styleId="Ttulo9Car">
    <w:name w:val="Título 9 Car"/>
    <w:basedOn w:val="Fuentedeprrafopredeter"/>
    <w:link w:val="Ttulo9"/>
    <w:uiPriority w:val="9"/>
    <w:semiHidden/>
    <w:rsid w:val="00293846"/>
    <w:rPr>
      <w:rFonts w:asciiTheme="majorHAnsi" w:eastAsiaTheme="majorEastAsia" w:hAnsiTheme="majorHAnsi" w:cstheme="majorBidi"/>
      <w:i/>
      <w:iCs/>
      <w:color w:val="404040" w:themeColor="text1" w:themeTint="BF"/>
      <w:sz w:val="20"/>
      <w:szCs w:val="20"/>
      <w:lang w:eastAsia="es-ES"/>
    </w:rPr>
  </w:style>
  <w:style w:type="paragraph" w:styleId="TtulodeTDC">
    <w:name w:val="TOC Heading"/>
    <w:basedOn w:val="Ttulo1"/>
    <w:next w:val="Normal"/>
    <w:uiPriority w:val="39"/>
    <w:unhideWhenUsed/>
    <w:qFormat/>
    <w:rsid w:val="007A6F5C"/>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val="es-CL" w:eastAsia="es-CL"/>
    </w:rPr>
  </w:style>
  <w:style w:type="table" w:customStyle="1" w:styleId="Tablaconcuadrcula1">
    <w:name w:val="Tabla con cuadrícula1"/>
    <w:basedOn w:val="Tablanormal"/>
    <w:next w:val="Tablaconcuadrcula"/>
    <w:uiPriority w:val="59"/>
    <w:rsid w:val="004305B5"/>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57A7"/>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1E1889"/>
    <w:pPr>
      <w:keepNext/>
      <w:jc w:val="both"/>
      <w:outlineLvl w:val="0"/>
    </w:pPr>
    <w:rPr>
      <w:rFonts w:ascii="Arial" w:hAnsi="Arial" w:cs="Arial"/>
      <w:b/>
      <w:bCs/>
      <w:szCs w:val="22"/>
    </w:rPr>
  </w:style>
  <w:style w:type="paragraph" w:styleId="Ttulo2">
    <w:name w:val="heading 2"/>
    <w:basedOn w:val="Normal"/>
    <w:next w:val="Normal"/>
    <w:link w:val="Ttulo2Car"/>
    <w:uiPriority w:val="9"/>
    <w:unhideWhenUsed/>
    <w:qFormat/>
    <w:rsid w:val="00B90C8C"/>
    <w:pPr>
      <w:keepNext/>
      <w:keepLines/>
      <w:spacing w:before="200"/>
      <w:jc w:val="both"/>
      <w:outlineLvl w:val="1"/>
    </w:pPr>
    <w:rPr>
      <w:rFonts w:ascii="Arial" w:eastAsiaTheme="majorEastAsia" w:hAnsi="Arial" w:cstheme="majorBidi"/>
      <w:b/>
      <w:bCs/>
      <w:szCs w:val="26"/>
    </w:rPr>
  </w:style>
  <w:style w:type="paragraph" w:styleId="Ttulo3">
    <w:name w:val="heading 3"/>
    <w:basedOn w:val="Normal"/>
    <w:next w:val="Normal"/>
    <w:link w:val="Ttulo3Car"/>
    <w:uiPriority w:val="9"/>
    <w:unhideWhenUsed/>
    <w:qFormat/>
    <w:rsid w:val="005B22CD"/>
    <w:pPr>
      <w:keepNext/>
      <w:keepLines/>
      <w:spacing w:before="200"/>
      <w:outlineLvl w:val="2"/>
    </w:pPr>
    <w:rPr>
      <w:rFonts w:ascii="Arial" w:eastAsiaTheme="majorEastAsia" w:hAnsi="Arial" w:cstheme="majorBidi"/>
      <w:b/>
      <w:bCs/>
    </w:rPr>
  </w:style>
  <w:style w:type="paragraph" w:styleId="Ttulo4">
    <w:name w:val="heading 4"/>
    <w:basedOn w:val="Normal"/>
    <w:next w:val="Normal"/>
    <w:link w:val="Ttulo4Car"/>
    <w:uiPriority w:val="9"/>
    <w:semiHidden/>
    <w:unhideWhenUsed/>
    <w:qFormat/>
    <w:rsid w:val="00293846"/>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293846"/>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293846"/>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293846"/>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29384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29384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semiHidden/>
    <w:rsid w:val="004E07E0"/>
    <w:pPr>
      <w:ind w:left="840" w:right="-360"/>
    </w:pPr>
    <w:rPr>
      <w:rFonts w:ascii="Courier" w:hAnsi="Courier"/>
      <w:sz w:val="20"/>
      <w:szCs w:val="20"/>
      <w:lang w:val="es-ES_tradnl"/>
    </w:rPr>
  </w:style>
  <w:style w:type="character" w:customStyle="1" w:styleId="TextonotapieCar">
    <w:name w:val="Texto nota pie Car"/>
    <w:basedOn w:val="Fuentedeprrafopredeter"/>
    <w:link w:val="Textonotapie"/>
    <w:semiHidden/>
    <w:rsid w:val="004E07E0"/>
    <w:rPr>
      <w:rFonts w:ascii="Courier" w:eastAsia="Times New Roman" w:hAnsi="Courier" w:cs="Times New Roman"/>
      <w:sz w:val="20"/>
      <w:szCs w:val="20"/>
      <w:lang w:val="es-ES_tradnl" w:eastAsia="es-ES"/>
    </w:rPr>
  </w:style>
  <w:style w:type="character" w:customStyle="1" w:styleId="Ttulo1Car">
    <w:name w:val="Título 1 Car"/>
    <w:basedOn w:val="Fuentedeprrafopredeter"/>
    <w:link w:val="Ttulo1"/>
    <w:rsid w:val="001E1889"/>
    <w:rPr>
      <w:rFonts w:ascii="Arial" w:eastAsia="Times New Roman" w:hAnsi="Arial" w:cs="Arial"/>
      <w:b/>
      <w:bCs/>
      <w:sz w:val="24"/>
      <w:lang w:eastAsia="es-ES"/>
    </w:rPr>
  </w:style>
  <w:style w:type="paragraph" w:styleId="Prrafodelista">
    <w:name w:val="List Paragraph"/>
    <w:basedOn w:val="Normal"/>
    <w:uiPriority w:val="34"/>
    <w:qFormat/>
    <w:rsid w:val="00CE58A9"/>
    <w:pPr>
      <w:ind w:left="720"/>
      <w:contextualSpacing/>
    </w:pPr>
  </w:style>
  <w:style w:type="paragraph" w:customStyle="1" w:styleId="EstiloEstilo11ptJustificado">
    <w:name w:val="Estilo Estilo 11 pt Justificado"/>
    <w:basedOn w:val="Normal"/>
    <w:next w:val="Normal"/>
    <w:rsid w:val="00643443"/>
    <w:pPr>
      <w:spacing w:line="360" w:lineRule="auto"/>
      <w:jc w:val="both"/>
    </w:pPr>
    <w:rPr>
      <w:rFonts w:ascii="Century" w:hAnsi="Century"/>
      <w:sz w:val="22"/>
      <w:szCs w:val="22"/>
    </w:rPr>
  </w:style>
  <w:style w:type="paragraph" w:styleId="Textodeglobo">
    <w:name w:val="Balloon Text"/>
    <w:basedOn w:val="Normal"/>
    <w:link w:val="TextodegloboCar"/>
    <w:uiPriority w:val="99"/>
    <w:semiHidden/>
    <w:unhideWhenUsed/>
    <w:rsid w:val="00643443"/>
    <w:rPr>
      <w:rFonts w:ascii="Tahoma" w:hAnsi="Tahoma" w:cs="Tahoma"/>
      <w:sz w:val="16"/>
      <w:szCs w:val="16"/>
    </w:rPr>
  </w:style>
  <w:style w:type="character" w:customStyle="1" w:styleId="TextodegloboCar">
    <w:name w:val="Texto de globo Car"/>
    <w:basedOn w:val="Fuentedeprrafopredeter"/>
    <w:link w:val="Textodeglobo"/>
    <w:uiPriority w:val="99"/>
    <w:semiHidden/>
    <w:rsid w:val="00643443"/>
    <w:rPr>
      <w:rFonts w:ascii="Tahoma" w:eastAsia="Times New Roman" w:hAnsi="Tahoma" w:cs="Tahoma"/>
      <w:sz w:val="16"/>
      <w:szCs w:val="16"/>
      <w:lang w:eastAsia="es-ES"/>
    </w:rPr>
  </w:style>
  <w:style w:type="paragraph" w:styleId="NormalWeb">
    <w:name w:val="Normal (Web)"/>
    <w:basedOn w:val="Normal"/>
    <w:uiPriority w:val="99"/>
    <w:rsid w:val="00FF4D89"/>
    <w:pPr>
      <w:spacing w:before="100" w:beforeAutospacing="1" w:after="100" w:afterAutospacing="1"/>
    </w:pPr>
  </w:style>
  <w:style w:type="paragraph" w:customStyle="1" w:styleId="Prrafodelista1">
    <w:name w:val="Párrafo de lista1"/>
    <w:basedOn w:val="Normal"/>
    <w:rsid w:val="0020267F"/>
    <w:pPr>
      <w:ind w:left="720"/>
    </w:pPr>
  </w:style>
  <w:style w:type="paragraph" w:customStyle="1" w:styleId="ecxmsonormal">
    <w:name w:val="ecxmsonormal"/>
    <w:basedOn w:val="Normal"/>
    <w:rsid w:val="009C32B0"/>
    <w:pPr>
      <w:spacing w:before="100" w:beforeAutospacing="1" w:after="100" w:afterAutospacing="1"/>
    </w:pPr>
  </w:style>
  <w:style w:type="paragraph" w:customStyle="1" w:styleId="Prrafodelista3">
    <w:name w:val="Párrafo de lista3"/>
    <w:basedOn w:val="Normal"/>
    <w:rsid w:val="009044F8"/>
    <w:pPr>
      <w:spacing w:after="200" w:line="276" w:lineRule="auto"/>
      <w:ind w:left="720"/>
      <w:contextualSpacing/>
      <w:jc w:val="both"/>
    </w:pPr>
    <w:rPr>
      <w:rFonts w:ascii="Calibri" w:hAnsi="Calibri"/>
      <w:sz w:val="22"/>
      <w:szCs w:val="22"/>
    </w:rPr>
  </w:style>
  <w:style w:type="table" w:styleId="Tablaconcuadrcula">
    <w:name w:val="Table Grid"/>
    <w:basedOn w:val="Tablanormal"/>
    <w:rsid w:val="001B38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07A30"/>
    <w:pPr>
      <w:autoSpaceDE w:val="0"/>
      <w:autoSpaceDN w:val="0"/>
      <w:adjustRightInd w:val="0"/>
      <w:spacing w:after="0" w:line="240" w:lineRule="auto"/>
    </w:pPr>
    <w:rPr>
      <w:rFonts w:ascii="Arial" w:hAnsi="Arial" w:cs="Arial"/>
      <w:color w:val="000000"/>
      <w:sz w:val="24"/>
      <w:szCs w:val="24"/>
    </w:rPr>
  </w:style>
  <w:style w:type="character" w:customStyle="1" w:styleId="Ttulo3Car">
    <w:name w:val="Título 3 Car"/>
    <w:basedOn w:val="Fuentedeprrafopredeter"/>
    <w:link w:val="Ttulo3"/>
    <w:uiPriority w:val="9"/>
    <w:rsid w:val="005B22CD"/>
    <w:rPr>
      <w:rFonts w:ascii="Arial" w:eastAsiaTheme="majorEastAsia" w:hAnsi="Arial" w:cstheme="majorBidi"/>
      <w:b/>
      <w:bCs/>
      <w:sz w:val="24"/>
      <w:szCs w:val="24"/>
      <w:lang w:eastAsia="es-ES"/>
    </w:rPr>
  </w:style>
  <w:style w:type="paragraph" w:styleId="Piedepgina">
    <w:name w:val="footer"/>
    <w:basedOn w:val="Normal"/>
    <w:link w:val="PiedepginaCar"/>
    <w:rsid w:val="002B6441"/>
    <w:pPr>
      <w:tabs>
        <w:tab w:val="center" w:pos="4419"/>
        <w:tab w:val="right" w:pos="8838"/>
      </w:tabs>
    </w:pPr>
  </w:style>
  <w:style w:type="character" w:customStyle="1" w:styleId="PiedepginaCar">
    <w:name w:val="Pie de página Car"/>
    <w:basedOn w:val="Fuentedeprrafopredeter"/>
    <w:link w:val="Piedepgina"/>
    <w:rsid w:val="002B6441"/>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B90C8C"/>
    <w:rPr>
      <w:rFonts w:ascii="Arial" w:eastAsiaTheme="majorEastAsia" w:hAnsi="Arial" w:cstheme="majorBidi"/>
      <w:b/>
      <w:bCs/>
      <w:sz w:val="24"/>
      <w:szCs w:val="26"/>
      <w:lang w:eastAsia="es-ES"/>
    </w:rPr>
  </w:style>
  <w:style w:type="paragraph" w:styleId="Textoindependiente">
    <w:name w:val="Body Text"/>
    <w:aliases w:val="Body Text Char"/>
    <w:basedOn w:val="Normal"/>
    <w:link w:val="TextoindependienteCar"/>
    <w:rsid w:val="002B6441"/>
    <w:pPr>
      <w:jc w:val="both"/>
    </w:pPr>
    <w:rPr>
      <w:rFonts w:ascii="Arial" w:hAnsi="Arial" w:cs="Arial"/>
      <w:sz w:val="20"/>
      <w:szCs w:val="20"/>
    </w:rPr>
  </w:style>
  <w:style w:type="character" w:customStyle="1" w:styleId="TextoindependienteCar">
    <w:name w:val="Texto independiente Car"/>
    <w:aliases w:val="Body Text Char Car"/>
    <w:basedOn w:val="Fuentedeprrafopredeter"/>
    <w:link w:val="Textoindependiente"/>
    <w:rsid w:val="002B6441"/>
    <w:rPr>
      <w:rFonts w:ascii="Arial" w:eastAsia="Times New Roman" w:hAnsi="Arial" w:cs="Arial"/>
      <w:sz w:val="20"/>
      <w:szCs w:val="20"/>
      <w:lang w:eastAsia="es-ES"/>
    </w:rPr>
  </w:style>
  <w:style w:type="paragraph" w:customStyle="1" w:styleId="Prrafodelista2">
    <w:name w:val="Párrafo de lista2"/>
    <w:basedOn w:val="Normal"/>
    <w:rsid w:val="002B6441"/>
    <w:pPr>
      <w:spacing w:after="200" w:line="276" w:lineRule="auto"/>
      <w:ind w:left="720"/>
      <w:contextualSpacing/>
      <w:jc w:val="both"/>
    </w:pPr>
    <w:rPr>
      <w:rFonts w:ascii="Calibri" w:hAnsi="Calibri"/>
      <w:sz w:val="22"/>
      <w:szCs w:val="22"/>
    </w:rPr>
  </w:style>
  <w:style w:type="paragraph" w:styleId="Encabezado">
    <w:name w:val="header"/>
    <w:basedOn w:val="Normal"/>
    <w:link w:val="EncabezadoCar"/>
    <w:unhideWhenUsed/>
    <w:rsid w:val="00A314AA"/>
    <w:pPr>
      <w:tabs>
        <w:tab w:val="center" w:pos="4252"/>
        <w:tab w:val="right" w:pos="8504"/>
      </w:tabs>
    </w:pPr>
  </w:style>
  <w:style w:type="character" w:customStyle="1" w:styleId="EncabezadoCar">
    <w:name w:val="Encabezado Car"/>
    <w:basedOn w:val="Fuentedeprrafopredeter"/>
    <w:link w:val="Encabezado"/>
    <w:rsid w:val="00A314AA"/>
    <w:rPr>
      <w:rFonts w:ascii="Times New Roman" w:eastAsia="Times New Roman" w:hAnsi="Times New Roman" w:cs="Times New Roman"/>
      <w:sz w:val="24"/>
      <w:szCs w:val="24"/>
      <w:lang w:eastAsia="es-ES"/>
    </w:rPr>
  </w:style>
  <w:style w:type="paragraph" w:styleId="Ttulo">
    <w:name w:val="Title"/>
    <w:basedOn w:val="Normal"/>
    <w:link w:val="TtuloCar"/>
    <w:qFormat/>
    <w:rsid w:val="00FC19E9"/>
    <w:pPr>
      <w:jc w:val="center"/>
    </w:pPr>
    <w:rPr>
      <w:rFonts w:ascii="Arial" w:hAnsi="Arial" w:cs="Arial"/>
      <w:b/>
      <w:bCs/>
      <w:sz w:val="20"/>
      <w:szCs w:val="20"/>
    </w:rPr>
  </w:style>
  <w:style w:type="character" w:customStyle="1" w:styleId="TtuloCar">
    <w:name w:val="Título Car"/>
    <w:basedOn w:val="Fuentedeprrafopredeter"/>
    <w:link w:val="Ttulo"/>
    <w:rsid w:val="00FC19E9"/>
    <w:rPr>
      <w:rFonts w:ascii="Arial" w:eastAsia="Times New Roman" w:hAnsi="Arial" w:cs="Arial"/>
      <w:b/>
      <w:bCs/>
      <w:sz w:val="20"/>
      <w:szCs w:val="20"/>
      <w:lang w:eastAsia="es-ES"/>
    </w:rPr>
  </w:style>
  <w:style w:type="character" w:styleId="Hipervnculo">
    <w:name w:val="Hyperlink"/>
    <w:basedOn w:val="Fuentedeprrafopredeter"/>
    <w:uiPriority w:val="99"/>
    <w:unhideWhenUsed/>
    <w:rsid w:val="00B416E9"/>
    <w:rPr>
      <w:color w:val="0000FF" w:themeColor="hyperlink"/>
      <w:u w:val="single"/>
    </w:rPr>
  </w:style>
  <w:style w:type="paragraph" w:styleId="TDC1">
    <w:name w:val="toc 1"/>
    <w:basedOn w:val="Normal"/>
    <w:next w:val="Normal"/>
    <w:autoRedefine/>
    <w:uiPriority w:val="39"/>
    <w:rsid w:val="00B416E9"/>
    <w:pPr>
      <w:tabs>
        <w:tab w:val="right" w:leader="dot" w:pos="9062"/>
      </w:tabs>
      <w:spacing w:line="360" w:lineRule="auto"/>
      <w:ind w:left="360" w:hanging="360"/>
    </w:pPr>
    <w:rPr>
      <w:rFonts w:ascii="Arial" w:hAnsi="Arial" w:cs="Arial"/>
      <w:b/>
      <w:bCs/>
      <w:noProof/>
      <w:kern w:val="16"/>
      <w:sz w:val="22"/>
      <w:szCs w:val="22"/>
    </w:rPr>
  </w:style>
  <w:style w:type="paragraph" w:styleId="TDC2">
    <w:name w:val="toc 2"/>
    <w:basedOn w:val="Normal"/>
    <w:next w:val="Normal"/>
    <w:autoRedefine/>
    <w:uiPriority w:val="39"/>
    <w:rsid w:val="00B416E9"/>
    <w:pPr>
      <w:tabs>
        <w:tab w:val="left" w:pos="720"/>
        <w:tab w:val="left" w:pos="1620"/>
        <w:tab w:val="right" w:leader="dot" w:pos="9062"/>
      </w:tabs>
      <w:spacing w:line="320" w:lineRule="exact"/>
      <w:ind w:left="720" w:hanging="540"/>
      <w:jc w:val="both"/>
    </w:pPr>
    <w:rPr>
      <w:rFonts w:ascii="Arial" w:hAnsi="Arial" w:cs="Arial"/>
      <w:b/>
      <w:bCs/>
      <w:noProof/>
      <w:kern w:val="16"/>
      <w:sz w:val="22"/>
      <w:szCs w:val="22"/>
    </w:rPr>
  </w:style>
  <w:style w:type="paragraph" w:styleId="TDC3">
    <w:name w:val="toc 3"/>
    <w:basedOn w:val="Normal"/>
    <w:next w:val="Normal"/>
    <w:autoRedefine/>
    <w:uiPriority w:val="39"/>
    <w:rsid w:val="00B416E9"/>
    <w:pPr>
      <w:tabs>
        <w:tab w:val="left" w:pos="1620"/>
        <w:tab w:val="left" w:pos="1680"/>
        <w:tab w:val="right" w:leader="dot" w:pos="9062"/>
      </w:tabs>
      <w:spacing w:line="320" w:lineRule="exact"/>
      <w:ind w:left="1620" w:hanging="720"/>
    </w:pPr>
    <w:rPr>
      <w:rFonts w:ascii="Arial" w:hAnsi="Arial" w:cs="Arial"/>
      <w:b/>
      <w:bCs/>
      <w:noProof/>
      <w:kern w:val="16"/>
      <w:sz w:val="22"/>
      <w:szCs w:val="22"/>
    </w:rPr>
  </w:style>
  <w:style w:type="paragraph" w:styleId="Sangradetextonormal">
    <w:name w:val="Body Text Indent"/>
    <w:basedOn w:val="Normal"/>
    <w:link w:val="SangradetextonormalCar"/>
    <w:uiPriority w:val="99"/>
    <w:semiHidden/>
    <w:unhideWhenUsed/>
    <w:rsid w:val="007A28A9"/>
    <w:pPr>
      <w:spacing w:after="120"/>
      <w:ind w:left="283"/>
    </w:pPr>
  </w:style>
  <w:style w:type="character" w:customStyle="1" w:styleId="SangradetextonormalCar">
    <w:name w:val="Sangría de texto normal Car"/>
    <w:basedOn w:val="Fuentedeprrafopredeter"/>
    <w:link w:val="Sangradetextonormal"/>
    <w:uiPriority w:val="99"/>
    <w:semiHidden/>
    <w:rsid w:val="007A28A9"/>
    <w:rPr>
      <w:rFonts w:ascii="Times New Roman" w:eastAsia="Times New Roman" w:hAnsi="Times New Roman" w:cs="Times New Roman"/>
      <w:sz w:val="24"/>
      <w:szCs w:val="24"/>
      <w:lang w:eastAsia="es-ES"/>
    </w:rPr>
  </w:style>
  <w:style w:type="paragraph" w:styleId="Epgrafe">
    <w:name w:val="caption"/>
    <w:basedOn w:val="Normal"/>
    <w:next w:val="Normal"/>
    <w:qFormat/>
    <w:rsid w:val="007A28A9"/>
    <w:rPr>
      <w:rFonts w:ascii="Arial" w:hAnsi="Arial" w:cs="Arial"/>
      <w:b/>
      <w:bCs/>
      <w:sz w:val="20"/>
      <w:szCs w:val="20"/>
      <w:u w:val="single"/>
    </w:rPr>
  </w:style>
  <w:style w:type="paragraph" w:customStyle="1" w:styleId="CM21">
    <w:name w:val="CM21"/>
    <w:basedOn w:val="Normal"/>
    <w:next w:val="Normal"/>
    <w:rsid w:val="007A28A9"/>
    <w:pPr>
      <w:widowControl w:val="0"/>
      <w:autoSpaceDE w:val="0"/>
      <w:autoSpaceDN w:val="0"/>
      <w:adjustRightInd w:val="0"/>
      <w:spacing w:after="378"/>
    </w:pPr>
    <w:rPr>
      <w:rFonts w:ascii="Century Schoolbook" w:hAnsi="Century Schoolbook"/>
    </w:rPr>
  </w:style>
  <w:style w:type="paragraph" w:customStyle="1" w:styleId="CM3">
    <w:name w:val="CM3"/>
    <w:basedOn w:val="Normal"/>
    <w:next w:val="Normal"/>
    <w:rsid w:val="007A28A9"/>
    <w:pPr>
      <w:widowControl w:val="0"/>
      <w:autoSpaceDE w:val="0"/>
      <w:autoSpaceDN w:val="0"/>
      <w:adjustRightInd w:val="0"/>
      <w:spacing w:line="380" w:lineRule="atLeast"/>
    </w:pPr>
    <w:rPr>
      <w:rFonts w:ascii="Century Schoolbook" w:hAnsi="Century Schoolbook"/>
    </w:rPr>
  </w:style>
  <w:style w:type="paragraph" w:customStyle="1" w:styleId="Sangradetextonormal2">
    <w:name w:val="Sangría de texto normal2"/>
    <w:basedOn w:val="Normal"/>
    <w:rsid w:val="007A28A9"/>
    <w:pPr>
      <w:spacing w:after="120"/>
      <w:ind w:left="283"/>
    </w:pPr>
  </w:style>
  <w:style w:type="paragraph" w:customStyle="1" w:styleId="Prrafodelista4">
    <w:name w:val="Párrafo de lista4"/>
    <w:basedOn w:val="Normal"/>
    <w:rsid w:val="007A28A9"/>
    <w:pPr>
      <w:ind w:left="720"/>
    </w:pPr>
  </w:style>
  <w:style w:type="character" w:styleId="Textoennegrita">
    <w:name w:val="Strong"/>
    <w:basedOn w:val="Fuentedeprrafopredeter"/>
    <w:uiPriority w:val="22"/>
    <w:qFormat/>
    <w:rsid w:val="003C117E"/>
    <w:rPr>
      <w:b/>
      <w:bCs/>
    </w:rPr>
  </w:style>
  <w:style w:type="character" w:customStyle="1" w:styleId="Ttulo4Car">
    <w:name w:val="Título 4 Car"/>
    <w:basedOn w:val="Fuentedeprrafopredeter"/>
    <w:link w:val="Ttulo4"/>
    <w:uiPriority w:val="9"/>
    <w:semiHidden/>
    <w:rsid w:val="00293846"/>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uiPriority w:val="9"/>
    <w:semiHidden/>
    <w:rsid w:val="00293846"/>
    <w:rPr>
      <w:rFonts w:asciiTheme="majorHAnsi" w:eastAsiaTheme="majorEastAsia" w:hAnsiTheme="majorHAnsi" w:cstheme="majorBidi"/>
      <w:color w:val="243F60" w:themeColor="accent1" w:themeShade="7F"/>
      <w:sz w:val="24"/>
      <w:szCs w:val="24"/>
      <w:lang w:eastAsia="es-ES"/>
    </w:rPr>
  </w:style>
  <w:style w:type="character" w:customStyle="1" w:styleId="Ttulo6Car">
    <w:name w:val="Título 6 Car"/>
    <w:basedOn w:val="Fuentedeprrafopredeter"/>
    <w:link w:val="Ttulo6"/>
    <w:uiPriority w:val="9"/>
    <w:semiHidden/>
    <w:rsid w:val="00293846"/>
    <w:rPr>
      <w:rFonts w:asciiTheme="majorHAnsi" w:eastAsiaTheme="majorEastAsia" w:hAnsiTheme="majorHAnsi" w:cstheme="majorBidi"/>
      <w:i/>
      <w:iCs/>
      <w:color w:val="243F60" w:themeColor="accent1" w:themeShade="7F"/>
      <w:sz w:val="24"/>
      <w:szCs w:val="24"/>
      <w:lang w:eastAsia="es-ES"/>
    </w:rPr>
  </w:style>
  <w:style w:type="character" w:customStyle="1" w:styleId="Ttulo7Car">
    <w:name w:val="Título 7 Car"/>
    <w:basedOn w:val="Fuentedeprrafopredeter"/>
    <w:link w:val="Ttulo7"/>
    <w:uiPriority w:val="9"/>
    <w:semiHidden/>
    <w:rsid w:val="00293846"/>
    <w:rPr>
      <w:rFonts w:asciiTheme="majorHAnsi" w:eastAsiaTheme="majorEastAsia" w:hAnsiTheme="majorHAnsi" w:cstheme="majorBidi"/>
      <w:i/>
      <w:iCs/>
      <w:color w:val="404040" w:themeColor="text1" w:themeTint="BF"/>
      <w:sz w:val="24"/>
      <w:szCs w:val="24"/>
      <w:lang w:eastAsia="es-ES"/>
    </w:rPr>
  </w:style>
  <w:style w:type="character" w:customStyle="1" w:styleId="Ttulo8Car">
    <w:name w:val="Título 8 Car"/>
    <w:basedOn w:val="Fuentedeprrafopredeter"/>
    <w:link w:val="Ttulo8"/>
    <w:uiPriority w:val="9"/>
    <w:semiHidden/>
    <w:rsid w:val="00293846"/>
    <w:rPr>
      <w:rFonts w:asciiTheme="majorHAnsi" w:eastAsiaTheme="majorEastAsia" w:hAnsiTheme="majorHAnsi" w:cstheme="majorBidi"/>
      <w:color w:val="404040" w:themeColor="text1" w:themeTint="BF"/>
      <w:sz w:val="20"/>
      <w:szCs w:val="20"/>
      <w:lang w:eastAsia="es-ES"/>
    </w:rPr>
  </w:style>
  <w:style w:type="character" w:customStyle="1" w:styleId="Ttulo9Car">
    <w:name w:val="Título 9 Car"/>
    <w:basedOn w:val="Fuentedeprrafopredeter"/>
    <w:link w:val="Ttulo9"/>
    <w:uiPriority w:val="9"/>
    <w:semiHidden/>
    <w:rsid w:val="00293846"/>
    <w:rPr>
      <w:rFonts w:asciiTheme="majorHAnsi" w:eastAsiaTheme="majorEastAsia" w:hAnsiTheme="majorHAnsi" w:cstheme="majorBidi"/>
      <w:i/>
      <w:iCs/>
      <w:color w:val="404040" w:themeColor="text1" w:themeTint="BF"/>
      <w:sz w:val="20"/>
      <w:szCs w:val="20"/>
      <w:lang w:eastAsia="es-ES"/>
    </w:rPr>
  </w:style>
  <w:style w:type="paragraph" w:styleId="TtulodeTDC">
    <w:name w:val="TOC Heading"/>
    <w:basedOn w:val="Ttulo1"/>
    <w:next w:val="Normal"/>
    <w:uiPriority w:val="39"/>
    <w:unhideWhenUsed/>
    <w:qFormat/>
    <w:rsid w:val="007A6F5C"/>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val="es-CL" w:eastAsia="es-CL"/>
    </w:rPr>
  </w:style>
  <w:style w:type="table" w:customStyle="1" w:styleId="Tablaconcuadrcula1">
    <w:name w:val="Tabla con cuadrícula1"/>
    <w:basedOn w:val="Tablanormal"/>
    <w:next w:val="Tablaconcuadrcula"/>
    <w:uiPriority w:val="59"/>
    <w:rsid w:val="004305B5"/>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4977874">
      <w:bodyDiv w:val="1"/>
      <w:marLeft w:val="0"/>
      <w:marRight w:val="0"/>
      <w:marTop w:val="0"/>
      <w:marBottom w:val="0"/>
      <w:divBdr>
        <w:top w:val="none" w:sz="0" w:space="0" w:color="auto"/>
        <w:left w:val="none" w:sz="0" w:space="0" w:color="auto"/>
        <w:bottom w:val="none" w:sz="0" w:space="0" w:color="auto"/>
        <w:right w:val="none" w:sz="0" w:space="0" w:color="auto"/>
      </w:divBdr>
    </w:div>
    <w:div w:id="1746099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package" Target="embeddings/Microsoft_PowerPoint_Slide1.sldx"/><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package" Target="embeddings/Microsoft_PowerPoint_Slide2.sl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emf"/><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26E5A5-DA88-420A-B956-6C2EB90EC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2867</TotalTime>
  <Pages>51</Pages>
  <Words>6585</Words>
  <Characters>36223</Characters>
  <Application>Microsoft Office Word</Application>
  <DocSecurity>0</DocSecurity>
  <Lines>301</Lines>
  <Paragraphs>85</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42723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Marcos Pareja</cp:lastModifiedBy>
  <cp:revision>48</cp:revision>
  <cp:lastPrinted>2016-09-15T15:15:00Z</cp:lastPrinted>
  <dcterms:created xsi:type="dcterms:W3CDTF">2016-09-11T22:26:00Z</dcterms:created>
  <dcterms:modified xsi:type="dcterms:W3CDTF">2016-09-15T15:25:00Z</dcterms:modified>
</cp:coreProperties>
</file>